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0E7" w:rsidRPr="00905159" w:rsidRDefault="005A3E9D" w:rsidP="00BA50E7">
      <w:pPr>
        <w:spacing w:after="0" w:line="240" w:lineRule="auto"/>
        <w:jc w:val="center"/>
        <w:rPr>
          <w:rFonts w:ascii="Times New Roman" w:eastAsia="Times New Roman" w:hAnsi="Times New Roman" w:cs="Times New Roman"/>
          <w:sz w:val="24"/>
          <w:szCs w:val="24"/>
        </w:rPr>
      </w:pPr>
      <w:r w:rsidRPr="00905159">
        <w:rPr>
          <w:rFonts w:ascii="Times New Roman" w:hAnsi="Times New Roman" w:cs="Times New Roman"/>
          <w:noProof/>
        </w:rPr>
        <w:drawing>
          <wp:anchor distT="0" distB="0" distL="114300" distR="114300" simplePos="0" relativeHeight="251664384" behindDoc="1" locked="0" layoutInCell="1" allowOverlap="1" wp14:anchorId="234658F4" wp14:editId="5CCF50CC">
            <wp:simplePos x="0" y="0"/>
            <wp:positionH relativeFrom="column">
              <wp:posOffset>4923790</wp:posOffset>
            </wp:positionH>
            <wp:positionV relativeFrom="paragraph">
              <wp:posOffset>-866775</wp:posOffset>
            </wp:positionV>
            <wp:extent cx="1779905" cy="1537970"/>
            <wp:effectExtent l="0" t="0" r="0" b="5080"/>
            <wp:wrapNone/>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9905" cy="15379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F72CB" w:rsidRPr="00905159">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185B78E1" wp14:editId="08391041">
            <wp:simplePos x="0" y="0"/>
            <wp:positionH relativeFrom="column">
              <wp:posOffset>-590550</wp:posOffset>
            </wp:positionH>
            <wp:positionV relativeFrom="paragraph">
              <wp:posOffset>-771525</wp:posOffset>
            </wp:positionV>
            <wp:extent cx="1687830" cy="1190625"/>
            <wp:effectExtent l="0" t="0" r="7620" b="9525"/>
            <wp:wrapNone/>
            <wp:docPr id="3" name="Picture 3"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u-HHvi_GuR758s7GyXu1us39ambQeS1V9R6ONzl8W9xkRXI3_MQRCQbNNnJiRt-wn83FtYQCHL1zuh_6OV2Z4dTowwSp7XYFyBhDue8lafXvFePOHZ4NnKhIKm9MMWGHuRv9G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83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0E7" w:rsidRPr="00905159">
        <w:rPr>
          <w:rFonts w:ascii="Times New Roman" w:eastAsia="Times New Roman" w:hAnsi="Times New Roman" w:cs="Times New Roman"/>
          <w:b/>
          <w:bCs/>
          <w:color w:val="000000"/>
          <w:sz w:val="24"/>
          <w:szCs w:val="24"/>
        </w:rPr>
        <w:t>Science 10</w:t>
      </w:r>
    </w:p>
    <w:p w:rsidR="00BA50E7" w:rsidRPr="00905159" w:rsidRDefault="00FA24B4" w:rsidP="00BA50E7">
      <w:pPr>
        <w:spacing w:after="0" w:line="240" w:lineRule="auto"/>
        <w:jc w:val="center"/>
        <w:rPr>
          <w:rFonts w:ascii="Times New Roman" w:eastAsia="Times New Roman" w:hAnsi="Times New Roman" w:cs="Times New Roman"/>
          <w:sz w:val="24"/>
          <w:szCs w:val="24"/>
        </w:rPr>
      </w:pPr>
      <w:r w:rsidRPr="00905159">
        <w:rPr>
          <w:rFonts w:ascii="Times New Roman" w:eastAsia="Times New Roman" w:hAnsi="Times New Roman" w:cs="Times New Roman"/>
          <w:color w:val="000000"/>
          <w:sz w:val="24"/>
          <w:szCs w:val="24"/>
        </w:rPr>
        <w:t>February</w:t>
      </w:r>
      <w:r w:rsidR="00C555D6">
        <w:rPr>
          <w:rFonts w:ascii="Times New Roman" w:eastAsia="Times New Roman" w:hAnsi="Times New Roman" w:cs="Times New Roman"/>
          <w:color w:val="000000"/>
          <w:sz w:val="24"/>
          <w:szCs w:val="24"/>
        </w:rPr>
        <w:t xml:space="preserve"> </w:t>
      </w:r>
      <w:r w:rsidR="0038160A">
        <w:rPr>
          <w:rFonts w:ascii="Times New Roman" w:eastAsia="Times New Roman" w:hAnsi="Times New Roman" w:cs="Times New Roman"/>
          <w:color w:val="000000"/>
          <w:sz w:val="24"/>
          <w:szCs w:val="24"/>
        </w:rPr>
        <w:t>2019 – June 2019</w:t>
      </w:r>
    </w:p>
    <w:p w:rsidR="0038160A" w:rsidRDefault="00BA50E7" w:rsidP="00BA50E7">
      <w:pPr>
        <w:spacing w:after="0" w:line="240" w:lineRule="auto"/>
        <w:jc w:val="center"/>
        <w:rPr>
          <w:rFonts w:ascii="Times New Roman" w:eastAsia="Times New Roman" w:hAnsi="Times New Roman" w:cs="Times New Roman"/>
          <w:bCs/>
          <w:color w:val="000000"/>
          <w:sz w:val="24"/>
          <w:szCs w:val="24"/>
        </w:rPr>
      </w:pPr>
      <w:r w:rsidRPr="00905159">
        <w:rPr>
          <w:rFonts w:ascii="Times New Roman" w:eastAsia="Times New Roman" w:hAnsi="Times New Roman" w:cs="Times New Roman"/>
          <w:b/>
          <w:bCs/>
          <w:color w:val="000000"/>
          <w:sz w:val="24"/>
          <w:szCs w:val="24"/>
        </w:rPr>
        <w:t>TEACHERS:</w:t>
      </w:r>
      <w:r w:rsidR="005F72CB" w:rsidRPr="00905159">
        <w:rPr>
          <w:rFonts w:ascii="Times New Roman" w:eastAsia="Times New Roman" w:hAnsi="Times New Roman" w:cs="Times New Roman"/>
          <w:bCs/>
          <w:color w:val="000000"/>
          <w:sz w:val="24"/>
          <w:szCs w:val="24"/>
        </w:rPr>
        <w:t xml:space="preserve"> </w:t>
      </w:r>
      <w:r w:rsidR="00FA24B4" w:rsidRPr="00905159">
        <w:rPr>
          <w:rFonts w:ascii="Times New Roman" w:eastAsia="Times New Roman" w:hAnsi="Times New Roman" w:cs="Times New Roman"/>
          <w:bCs/>
          <w:color w:val="000000"/>
          <w:sz w:val="24"/>
          <w:szCs w:val="24"/>
        </w:rPr>
        <w:t xml:space="preserve">A. Austin, </w:t>
      </w:r>
      <w:r w:rsidR="0038160A">
        <w:rPr>
          <w:rFonts w:ascii="Times New Roman" w:eastAsia="Times New Roman" w:hAnsi="Times New Roman" w:cs="Times New Roman"/>
          <w:bCs/>
          <w:color w:val="000000"/>
          <w:sz w:val="24"/>
          <w:szCs w:val="24"/>
        </w:rPr>
        <w:t xml:space="preserve">A. </w:t>
      </w:r>
      <w:proofErr w:type="spellStart"/>
      <w:r w:rsidR="0038160A">
        <w:rPr>
          <w:rFonts w:ascii="Times New Roman" w:eastAsia="Times New Roman" w:hAnsi="Times New Roman" w:cs="Times New Roman"/>
          <w:bCs/>
          <w:color w:val="000000"/>
          <w:sz w:val="24"/>
          <w:szCs w:val="24"/>
        </w:rPr>
        <w:t>Benard</w:t>
      </w:r>
      <w:proofErr w:type="spellEnd"/>
      <w:r w:rsidR="0038160A">
        <w:rPr>
          <w:rFonts w:ascii="Times New Roman" w:eastAsia="Times New Roman" w:hAnsi="Times New Roman" w:cs="Times New Roman"/>
          <w:bCs/>
          <w:color w:val="000000"/>
          <w:sz w:val="24"/>
          <w:szCs w:val="24"/>
        </w:rPr>
        <w:t xml:space="preserve">, M. Froese, </w:t>
      </w:r>
    </w:p>
    <w:p w:rsidR="00BA50E7" w:rsidRPr="00905159" w:rsidRDefault="00FA24B4" w:rsidP="00BA50E7">
      <w:pPr>
        <w:spacing w:after="0" w:line="240" w:lineRule="auto"/>
        <w:jc w:val="center"/>
        <w:rPr>
          <w:rFonts w:ascii="Times New Roman" w:eastAsia="Times New Roman" w:hAnsi="Times New Roman" w:cs="Times New Roman"/>
          <w:sz w:val="24"/>
          <w:szCs w:val="24"/>
        </w:rPr>
      </w:pPr>
      <w:r w:rsidRPr="00905159">
        <w:rPr>
          <w:rFonts w:ascii="Times New Roman" w:eastAsia="Times New Roman" w:hAnsi="Times New Roman" w:cs="Times New Roman"/>
          <w:bCs/>
          <w:color w:val="000000"/>
          <w:sz w:val="24"/>
          <w:szCs w:val="24"/>
        </w:rPr>
        <w:t xml:space="preserve">J. Palm, </w:t>
      </w:r>
      <w:r w:rsidR="0038160A">
        <w:rPr>
          <w:rFonts w:ascii="Times New Roman" w:eastAsia="Times New Roman" w:hAnsi="Times New Roman" w:cs="Times New Roman"/>
          <w:bCs/>
          <w:color w:val="000000"/>
          <w:sz w:val="24"/>
          <w:szCs w:val="24"/>
        </w:rPr>
        <w:t xml:space="preserve">M. </w:t>
      </w:r>
      <w:proofErr w:type="spellStart"/>
      <w:r w:rsidR="0038160A">
        <w:rPr>
          <w:rFonts w:ascii="Times New Roman" w:eastAsia="Times New Roman" w:hAnsi="Times New Roman" w:cs="Times New Roman"/>
          <w:bCs/>
          <w:color w:val="000000"/>
          <w:sz w:val="24"/>
          <w:szCs w:val="24"/>
        </w:rPr>
        <w:t>Sonnenberg</w:t>
      </w:r>
      <w:proofErr w:type="spellEnd"/>
      <w:r w:rsidR="0038160A">
        <w:rPr>
          <w:rFonts w:ascii="Times New Roman" w:eastAsia="Times New Roman" w:hAnsi="Times New Roman" w:cs="Times New Roman"/>
          <w:bCs/>
          <w:color w:val="000000"/>
          <w:sz w:val="24"/>
          <w:szCs w:val="24"/>
        </w:rPr>
        <w:t xml:space="preserve">, C. </w:t>
      </w:r>
      <w:proofErr w:type="spellStart"/>
      <w:r w:rsidR="0038160A">
        <w:rPr>
          <w:rFonts w:ascii="Times New Roman" w:eastAsia="Times New Roman" w:hAnsi="Times New Roman" w:cs="Times New Roman"/>
          <w:bCs/>
          <w:color w:val="000000"/>
          <w:sz w:val="24"/>
          <w:szCs w:val="24"/>
        </w:rPr>
        <w:t>Warawa</w:t>
      </w:r>
      <w:proofErr w:type="spellEnd"/>
    </w:p>
    <w:p w:rsidR="00BA50E7" w:rsidRPr="00905159" w:rsidRDefault="00BA50E7" w:rsidP="00BA50E7">
      <w:pPr>
        <w:spacing w:after="0" w:line="240" w:lineRule="auto"/>
        <w:rPr>
          <w:rFonts w:ascii="Times New Roman" w:eastAsia="Times New Roman" w:hAnsi="Times New Roman" w:cs="Times New Roman"/>
          <w:sz w:val="24"/>
          <w:szCs w:val="24"/>
        </w:rPr>
      </w:pPr>
    </w:p>
    <w:p w:rsidR="00BA50E7" w:rsidRPr="00905159" w:rsidRDefault="00BA50E7" w:rsidP="00BA50E7">
      <w:pPr>
        <w:spacing w:after="0" w:line="240" w:lineRule="auto"/>
        <w:rPr>
          <w:rFonts w:ascii="Times New Roman" w:eastAsia="Times New Roman" w:hAnsi="Times New Roman" w:cs="Times New Roman"/>
          <w:color w:val="000000"/>
          <w:sz w:val="24"/>
          <w:szCs w:val="24"/>
        </w:rPr>
      </w:pPr>
      <w:r w:rsidRPr="00905159">
        <w:rPr>
          <w:rFonts w:ascii="Times New Roman" w:eastAsia="Times New Roman" w:hAnsi="Times New Roman" w:cs="Times New Roman"/>
          <w:color w:val="000000"/>
          <w:sz w:val="24"/>
          <w:szCs w:val="24"/>
        </w:rPr>
        <w:t>Students entering grade 10 who need a 30 level science course for their career choice must take Science 10. This course is a general science covering aspects of biology, chemistry and physics with emp</w:t>
      </w:r>
      <w:r w:rsidR="00B45DE3" w:rsidRPr="00905159">
        <w:rPr>
          <w:rFonts w:ascii="Times New Roman" w:eastAsia="Times New Roman" w:hAnsi="Times New Roman" w:cs="Times New Roman"/>
          <w:color w:val="000000"/>
          <w:sz w:val="24"/>
          <w:szCs w:val="24"/>
        </w:rPr>
        <w:t>hasis on technical applications</w:t>
      </w:r>
      <w:r w:rsidRPr="00905159">
        <w:rPr>
          <w:rFonts w:ascii="Times New Roman" w:eastAsia="Times New Roman" w:hAnsi="Times New Roman" w:cs="Times New Roman"/>
          <w:color w:val="000000"/>
          <w:sz w:val="24"/>
          <w:szCs w:val="24"/>
        </w:rPr>
        <w:t>. Science 10 is the prerequisite for ALL 20 level sciences</w:t>
      </w:r>
      <w:r w:rsidR="00503431" w:rsidRPr="00905159">
        <w:rPr>
          <w:rFonts w:ascii="Times New Roman" w:eastAsia="Times New Roman" w:hAnsi="Times New Roman" w:cs="Times New Roman"/>
          <w:color w:val="000000"/>
          <w:sz w:val="24"/>
          <w:szCs w:val="24"/>
        </w:rPr>
        <w:t>, except Science 24</w:t>
      </w:r>
      <w:r w:rsidRPr="00905159">
        <w:rPr>
          <w:rFonts w:ascii="Times New Roman" w:eastAsia="Times New Roman" w:hAnsi="Times New Roman" w:cs="Times New Roman"/>
          <w:color w:val="000000"/>
          <w:sz w:val="24"/>
          <w:szCs w:val="24"/>
        </w:rPr>
        <w:t>.</w:t>
      </w:r>
    </w:p>
    <w:p w:rsidR="00B45DE3" w:rsidRPr="00905159" w:rsidRDefault="00B45DE3" w:rsidP="00BA50E7">
      <w:pPr>
        <w:spacing w:after="0" w:line="240" w:lineRule="auto"/>
        <w:rPr>
          <w:rFonts w:ascii="Times New Roman" w:eastAsia="Times New Roman" w:hAnsi="Times New Roman" w:cs="Times New Roman"/>
          <w:color w:val="000000"/>
          <w:sz w:val="24"/>
          <w:szCs w:val="24"/>
        </w:rPr>
      </w:pPr>
    </w:p>
    <w:p w:rsidR="00B45DE3" w:rsidRPr="00905159" w:rsidRDefault="00B45DE3" w:rsidP="00BA50E7">
      <w:pPr>
        <w:spacing w:after="0" w:line="240" w:lineRule="auto"/>
        <w:rPr>
          <w:rFonts w:ascii="Times New Roman" w:eastAsia="Times New Roman" w:hAnsi="Times New Roman" w:cs="Times New Roman"/>
          <w:color w:val="000000"/>
          <w:sz w:val="24"/>
          <w:szCs w:val="24"/>
        </w:rPr>
      </w:pPr>
    </w:p>
    <w:p w:rsidR="00BA50E7" w:rsidRPr="00905159" w:rsidRDefault="00BA50E7" w:rsidP="00BA50E7">
      <w:pPr>
        <w:spacing w:after="0" w:line="240" w:lineRule="auto"/>
        <w:rPr>
          <w:rFonts w:ascii="Times New Roman" w:eastAsia="Times New Roman" w:hAnsi="Times New Roman" w:cs="Times New Roman"/>
          <w:color w:val="000000"/>
          <w:sz w:val="24"/>
          <w:szCs w:val="24"/>
        </w:rPr>
      </w:pPr>
      <w:r w:rsidRPr="00905159">
        <w:rPr>
          <w:rFonts w:ascii="Times New Roman" w:eastAsia="Times New Roman" w:hAnsi="Times New Roman" w:cs="Times New Roman"/>
          <w:color w:val="000000"/>
          <w:sz w:val="24"/>
          <w:szCs w:val="24"/>
        </w:rPr>
        <w:t xml:space="preserve">Each unit will be worth a different percentage; a value that is determined by the amount of time spent on those topics as well as the importance the outcomes in that unit. These percentages are what determine your overall course mark in Science 10. </w:t>
      </w:r>
    </w:p>
    <w:p w:rsidR="00B45DE3" w:rsidRPr="00905159" w:rsidRDefault="00B45DE3" w:rsidP="00BA50E7">
      <w:pPr>
        <w:spacing w:after="0" w:line="240" w:lineRule="auto"/>
        <w:rPr>
          <w:rFonts w:ascii="Times New Roman" w:eastAsia="Times New Roman" w:hAnsi="Times New Roman" w:cs="Times New Roman"/>
          <w:sz w:val="24"/>
          <w:szCs w:val="24"/>
        </w:rPr>
      </w:pPr>
    </w:p>
    <w:p w:rsidR="00BA50E7" w:rsidRPr="00905159" w:rsidRDefault="00BA50E7" w:rsidP="00BA50E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BA50E7" w:rsidRPr="00905159" w:rsidTr="00C32F79">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905159" w:rsidRDefault="00BA50E7" w:rsidP="00C32F79">
            <w:pPr>
              <w:spacing w:after="0" w:line="0" w:lineRule="atLeast"/>
              <w:jc w:val="center"/>
              <w:rPr>
                <w:rFonts w:ascii="Times New Roman" w:eastAsia="Times New Roman" w:hAnsi="Times New Roman" w:cs="Times New Roman"/>
                <w:sz w:val="24"/>
                <w:szCs w:val="24"/>
              </w:rPr>
            </w:pPr>
            <w:r w:rsidRPr="00905159">
              <w:rPr>
                <w:rFonts w:ascii="Times New Roman" w:eastAsia="Times New Roman" w:hAnsi="Times New Roman" w:cs="Times New Roman"/>
                <w:b/>
                <w:bCs/>
                <w:color w:val="000000"/>
                <w:sz w:val="24"/>
                <w:szCs w:val="24"/>
                <w:u w:val="single"/>
              </w:rPr>
              <w:t>Unit</w:t>
            </w:r>
          </w:p>
        </w:tc>
      </w:tr>
      <w:tr w:rsidR="00BA50E7" w:rsidRPr="00905159" w:rsidTr="00C32F79">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BA50E7" w:rsidRPr="00905159" w:rsidRDefault="00BA50E7" w:rsidP="00BA50E7">
            <w:pPr>
              <w:spacing w:after="0" w:line="240" w:lineRule="auto"/>
              <w:rPr>
                <w:rFonts w:ascii="Times New Roman" w:eastAsia="Times New Roman" w:hAnsi="Times New Roman" w:cs="Times New Roman"/>
                <w:b/>
                <w:bCs/>
                <w:color w:val="000000"/>
                <w:sz w:val="24"/>
                <w:szCs w:val="24"/>
              </w:rPr>
            </w:pPr>
            <w:r w:rsidRPr="00905159">
              <w:rPr>
                <w:rFonts w:ascii="Times New Roman" w:eastAsia="Times New Roman" w:hAnsi="Times New Roman" w:cs="Times New Roman"/>
                <w:b/>
                <w:bCs/>
                <w:color w:val="000000"/>
                <w:sz w:val="24"/>
                <w:szCs w:val="24"/>
              </w:rPr>
              <w:t xml:space="preserve">Unit A: Chemistry (30%)  </w:t>
            </w:r>
            <w:r w:rsidRPr="00905159">
              <w:rPr>
                <w:rFonts w:ascii="Times New Roman" w:eastAsia="Times New Roman" w:hAnsi="Times New Roman" w:cs="Times New Roman"/>
                <w:b/>
                <w:bCs/>
                <w:color w:val="000000"/>
                <w:sz w:val="24"/>
                <w:szCs w:val="24"/>
              </w:rPr>
              <w:tab/>
            </w:r>
            <w:r w:rsidRPr="00905159">
              <w:rPr>
                <w:rFonts w:ascii="Times New Roman" w:eastAsia="Times New Roman" w:hAnsi="Times New Roman" w:cs="Times New Roman"/>
                <w:b/>
                <w:bCs/>
                <w:color w:val="000000"/>
                <w:sz w:val="24"/>
                <w:szCs w:val="24"/>
              </w:rPr>
              <w:tab/>
            </w:r>
            <w:r w:rsidRPr="00905159">
              <w:rPr>
                <w:rFonts w:ascii="Times New Roman" w:eastAsia="Times New Roman" w:hAnsi="Times New Roman" w:cs="Times New Roman"/>
                <w:b/>
                <w:bCs/>
                <w:color w:val="000000"/>
                <w:sz w:val="24"/>
                <w:szCs w:val="24"/>
              </w:rPr>
              <w:tab/>
            </w:r>
            <w:r w:rsidRPr="00905159">
              <w:rPr>
                <w:rFonts w:ascii="Times New Roman" w:eastAsia="Times New Roman" w:hAnsi="Times New Roman" w:cs="Times New Roman"/>
                <w:b/>
                <w:bCs/>
                <w:color w:val="000000"/>
                <w:sz w:val="24"/>
                <w:szCs w:val="24"/>
              </w:rPr>
              <w:tab/>
              <w:t xml:space="preserve">         </w:t>
            </w:r>
          </w:p>
          <w:p w:rsidR="00BA50E7" w:rsidRPr="00905159" w:rsidRDefault="00BA50E7" w:rsidP="00BA50E7">
            <w:pPr>
              <w:spacing w:after="0" w:line="240" w:lineRule="auto"/>
              <w:rPr>
                <w:rFonts w:ascii="Times New Roman" w:eastAsia="Times New Roman" w:hAnsi="Times New Roman" w:cs="Times New Roman"/>
                <w:bCs/>
                <w:i/>
                <w:color w:val="000000"/>
                <w:sz w:val="24"/>
                <w:szCs w:val="24"/>
              </w:rPr>
            </w:pPr>
            <w:r w:rsidRPr="00905159">
              <w:rPr>
                <w:rFonts w:ascii="Times New Roman" w:eastAsia="Times New Roman" w:hAnsi="Times New Roman" w:cs="Times New Roman"/>
                <w:b/>
                <w:bCs/>
                <w:color w:val="000000"/>
                <w:sz w:val="24"/>
                <w:szCs w:val="24"/>
              </w:rPr>
              <w:tab/>
            </w:r>
            <w:r w:rsidRPr="00905159">
              <w:rPr>
                <w:rFonts w:ascii="Times New Roman" w:eastAsia="Times New Roman" w:hAnsi="Times New Roman" w:cs="Times New Roman"/>
                <w:bCs/>
                <w:i/>
                <w:color w:val="000000"/>
                <w:sz w:val="24"/>
                <w:szCs w:val="24"/>
              </w:rPr>
              <w:t>Par</w:t>
            </w:r>
            <w:r w:rsidR="00D73B1D" w:rsidRPr="00905159">
              <w:rPr>
                <w:rFonts w:ascii="Times New Roman" w:eastAsia="Times New Roman" w:hAnsi="Times New Roman" w:cs="Times New Roman"/>
                <w:bCs/>
                <w:i/>
                <w:color w:val="000000"/>
                <w:sz w:val="24"/>
                <w:szCs w:val="24"/>
              </w:rPr>
              <w:t>ticle model of matter, WHMIS, pu</w:t>
            </w:r>
            <w:r w:rsidRPr="00905159">
              <w:rPr>
                <w:rFonts w:ascii="Times New Roman" w:eastAsia="Times New Roman" w:hAnsi="Times New Roman" w:cs="Times New Roman"/>
                <w:bCs/>
                <w:i/>
                <w:color w:val="000000"/>
                <w:sz w:val="24"/>
                <w:szCs w:val="24"/>
              </w:rPr>
              <w:t>re su</w:t>
            </w:r>
            <w:r w:rsidR="00905159">
              <w:rPr>
                <w:rFonts w:ascii="Times New Roman" w:eastAsia="Times New Roman" w:hAnsi="Times New Roman" w:cs="Times New Roman"/>
                <w:bCs/>
                <w:i/>
                <w:color w:val="000000"/>
                <w:sz w:val="24"/>
                <w:szCs w:val="24"/>
              </w:rPr>
              <w:t xml:space="preserve">bstances, mixtures, solutions, </w:t>
            </w:r>
            <w:r w:rsidRPr="00905159">
              <w:rPr>
                <w:rFonts w:ascii="Times New Roman" w:eastAsia="Times New Roman" w:hAnsi="Times New Roman" w:cs="Times New Roman"/>
                <w:bCs/>
                <w:i/>
                <w:color w:val="000000"/>
                <w:sz w:val="24"/>
                <w:szCs w:val="24"/>
              </w:rPr>
              <w:t xml:space="preserve">reactants, </w:t>
            </w:r>
            <w:r w:rsidR="00905159">
              <w:rPr>
                <w:rFonts w:ascii="Times New Roman" w:eastAsia="Times New Roman" w:hAnsi="Times New Roman" w:cs="Times New Roman"/>
                <w:bCs/>
                <w:i/>
                <w:color w:val="000000"/>
                <w:sz w:val="24"/>
                <w:szCs w:val="24"/>
              </w:rPr>
              <w:tab/>
            </w:r>
            <w:r w:rsidRPr="00905159">
              <w:rPr>
                <w:rFonts w:ascii="Times New Roman" w:eastAsia="Times New Roman" w:hAnsi="Times New Roman" w:cs="Times New Roman"/>
                <w:bCs/>
                <w:i/>
                <w:color w:val="000000"/>
                <w:sz w:val="24"/>
                <w:szCs w:val="24"/>
              </w:rPr>
              <w:t xml:space="preserve">products, conservation of mass, periodic table, elements, compounds, atomic theory, </w:t>
            </w:r>
            <w:r w:rsidR="00905159">
              <w:rPr>
                <w:rFonts w:ascii="Times New Roman" w:eastAsia="Times New Roman" w:hAnsi="Times New Roman" w:cs="Times New Roman"/>
                <w:bCs/>
                <w:i/>
                <w:color w:val="000000"/>
                <w:sz w:val="24"/>
                <w:szCs w:val="24"/>
              </w:rPr>
              <w:tab/>
            </w:r>
            <w:r w:rsidRPr="00905159">
              <w:rPr>
                <w:rFonts w:ascii="Times New Roman" w:eastAsia="Times New Roman" w:hAnsi="Times New Roman" w:cs="Times New Roman"/>
                <w:bCs/>
                <w:i/>
                <w:color w:val="000000"/>
                <w:sz w:val="24"/>
                <w:szCs w:val="24"/>
              </w:rPr>
              <w:t>chemical nomenclature, acids and bases</w:t>
            </w:r>
          </w:p>
          <w:p w:rsidR="00961F4B" w:rsidRPr="00905159" w:rsidRDefault="0038160A" w:rsidP="00BA50E7">
            <w:pPr>
              <w:spacing w:after="0" w:line="0" w:lineRule="atLeast"/>
              <w:rPr>
                <w:rFonts w:ascii="Times New Roman" w:eastAsia="Times New Roman" w:hAnsi="Times New Roman" w:cs="Times New Roman"/>
                <w:sz w:val="24"/>
                <w:szCs w:val="24"/>
              </w:rPr>
            </w:pPr>
          </w:p>
        </w:tc>
      </w:tr>
      <w:tr w:rsidR="00BA50E7" w:rsidRPr="00905159" w:rsidTr="00C32F79">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BA50E7" w:rsidRPr="00905159" w:rsidRDefault="00BA50E7" w:rsidP="00BA50E7">
            <w:pPr>
              <w:spacing w:after="0" w:line="240" w:lineRule="auto"/>
              <w:rPr>
                <w:rFonts w:ascii="Times New Roman" w:eastAsia="Times New Roman" w:hAnsi="Times New Roman" w:cs="Times New Roman"/>
                <w:b/>
                <w:bCs/>
                <w:color w:val="000000"/>
                <w:sz w:val="24"/>
                <w:szCs w:val="24"/>
              </w:rPr>
            </w:pPr>
            <w:r w:rsidRPr="00905159">
              <w:rPr>
                <w:rFonts w:ascii="Times New Roman" w:eastAsia="Times New Roman" w:hAnsi="Times New Roman" w:cs="Times New Roman"/>
                <w:b/>
                <w:bCs/>
                <w:color w:val="000000"/>
                <w:sz w:val="24"/>
                <w:szCs w:val="24"/>
              </w:rPr>
              <w:t>Unit B: Physics (19%)</w:t>
            </w:r>
          </w:p>
          <w:p w:rsidR="00BA50E7" w:rsidRPr="00905159" w:rsidRDefault="00BA50E7" w:rsidP="00BA50E7">
            <w:pPr>
              <w:spacing w:after="0" w:line="240" w:lineRule="auto"/>
              <w:rPr>
                <w:rFonts w:ascii="Times New Roman" w:eastAsia="Times New Roman" w:hAnsi="Times New Roman" w:cs="Times New Roman"/>
                <w:bCs/>
                <w:i/>
                <w:color w:val="000000"/>
                <w:sz w:val="24"/>
                <w:szCs w:val="24"/>
              </w:rPr>
            </w:pPr>
            <w:r w:rsidRPr="00905159">
              <w:rPr>
                <w:rFonts w:ascii="Times New Roman" w:eastAsia="Times New Roman" w:hAnsi="Times New Roman" w:cs="Times New Roman"/>
                <w:b/>
                <w:bCs/>
                <w:color w:val="000000"/>
                <w:sz w:val="24"/>
                <w:szCs w:val="24"/>
              </w:rPr>
              <w:tab/>
            </w:r>
            <w:r w:rsidRPr="00905159">
              <w:rPr>
                <w:rFonts w:ascii="Times New Roman" w:eastAsia="Times New Roman" w:hAnsi="Times New Roman" w:cs="Times New Roman"/>
                <w:bCs/>
                <w:i/>
                <w:color w:val="000000"/>
                <w:sz w:val="24"/>
                <w:szCs w:val="24"/>
              </w:rPr>
              <w:t xml:space="preserve">Heat energy needs and technologies, thermal energy, heat transfer, energy </w:t>
            </w:r>
            <w:r w:rsidRPr="00905159">
              <w:rPr>
                <w:rFonts w:ascii="Times New Roman" w:eastAsia="Times New Roman" w:hAnsi="Times New Roman" w:cs="Times New Roman"/>
                <w:bCs/>
                <w:i/>
                <w:color w:val="000000"/>
                <w:sz w:val="24"/>
                <w:szCs w:val="24"/>
              </w:rPr>
              <w:tab/>
              <w:t xml:space="preserve">conservation, forces on and within structures, direction of forces, transmission of </w:t>
            </w:r>
            <w:r w:rsidRPr="00905159">
              <w:rPr>
                <w:rFonts w:ascii="Times New Roman" w:eastAsia="Times New Roman" w:hAnsi="Times New Roman" w:cs="Times New Roman"/>
                <w:bCs/>
                <w:i/>
                <w:color w:val="000000"/>
                <w:sz w:val="24"/>
                <w:szCs w:val="24"/>
              </w:rPr>
              <w:tab/>
              <w:t xml:space="preserve">force </w:t>
            </w:r>
            <w:r w:rsidR="00905159">
              <w:rPr>
                <w:rFonts w:ascii="Times New Roman" w:eastAsia="Times New Roman" w:hAnsi="Times New Roman" w:cs="Times New Roman"/>
                <w:bCs/>
                <w:i/>
                <w:color w:val="000000"/>
                <w:sz w:val="24"/>
                <w:szCs w:val="24"/>
              </w:rPr>
              <w:tab/>
            </w:r>
            <w:r w:rsidRPr="00905159">
              <w:rPr>
                <w:rFonts w:ascii="Times New Roman" w:eastAsia="Times New Roman" w:hAnsi="Times New Roman" w:cs="Times New Roman"/>
                <w:bCs/>
                <w:i/>
                <w:color w:val="000000"/>
                <w:sz w:val="24"/>
                <w:szCs w:val="24"/>
              </w:rPr>
              <w:t>and motion, simple machines, measureme</w:t>
            </w:r>
            <w:r w:rsidR="00905159">
              <w:rPr>
                <w:rFonts w:ascii="Times New Roman" w:eastAsia="Times New Roman" w:hAnsi="Times New Roman" w:cs="Times New Roman"/>
                <w:bCs/>
                <w:i/>
                <w:color w:val="000000"/>
                <w:sz w:val="24"/>
                <w:szCs w:val="24"/>
              </w:rPr>
              <w:t xml:space="preserve">nt of work in joules, forms of </w:t>
            </w:r>
            <w:r w:rsidRPr="00905159">
              <w:rPr>
                <w:rFonts w:ascii="Times New Roman" w:eastAsia="Times New Roman" w:hAnsi="Times New Roman" w:cs="Times New Roman"/>
                <w:bCs/>
                <w:i/>
                <w:color w:val="000000"/>
                <w:sz w:val="24"/>
                <w:szCs w:val="24"/>
              </w:rPr>
              <w:t xml:space="preserve">energy, energy </w:t>
            </w:r>
            <w:r w:rsidR="00905159">
              <w:rPr>
                <w:rFonts w:ascii="Times New Roman" w:eastAsia="Times New Roman" w:hAnsi="Times New Roman" w:cs="Times New Roman"/>
                <w:bCs/>
                <w:i/>
                <w:color w:val="000000"/>
                <w:sz w:val="24"/>
                <w:szCs w:val="24"/>
              </w:rPr>
              <w:tab/>
            </w:r>
            <w:r w:rsidRPr="00905159">
              <w:rPr>
                <w:rFonts w:ascii="Times New Roman" w:eastAsia="Times New Roman" w:hAnsi="Times New Roman" w:cs="Times New Roman"/>
                <w:bCs/>
                <w:i/>
                <w:color w:val="000000"/>
                <w:sz w:val="24"/>
                <w:szCs w:val="24"/>
              </w:rPr>
              <w:t>transformation, renewable and nonrenewable energy</w:t>
            </w:r>
          </w:p>
          <w:p w:rsidR="00961F4B" w:rsidRPr="00905159" w:rsidRDefault="0038160A" w:rsidP="00C32F79">
            <w:pPr>
              <w:spacing w:after="0" w:line="0" w:lineRule="atLeast"/>
              <w:ind w:left="510"/>
              <w:rPr>
                <w:rFonts w:ascii="Times New Roman" w:eastAsia="Times New Roman" w:hAnsi="Times New Roman" w:cs="Times New Roman"/>
                <w:sz w:val="24"/>
                <w:szCs w:val="24"/>
              </w:rPr>
            </w:pPr>
          </w:p>
        </w:tc>
      </w:tr>
      <w:tr w:rsidR="00BA50E7" w:rsidRPr="00905159" w:rsidTr="00C32F79">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905159" w:rsidRDefault="00BA50E7" w:rsidP="00BA50E7">
            <w:pPr>
              <w:spacing w:after="0" w:line="0" w:lineRule="atLeast"/>
              <w:rPr>
                <w:rFonts w:ascii="Times New Roman" w:eastAsia="Times New Roman" w:hAnsi="Times New Roman" w:cs="Times New Roman"/>
                <w:b/>
                <w:bCs/>
                <w:color w:val="000000"/>
                <w:sz w:val="24"/>
                <w:szCs w:val="24"/>
              </w:rPr>
            </w:pPr>
            <w:r w:rsidRPr="00905159">
              <w:rPr>
                <w:rFonts w:ascii="Times New Roman" w:eastAsia="Times New Roman" w:hAnsi="Times New Roman" w:cs="Times New Roman"/>
                <w:b/>
                <w:bCs/>
                <w:color w:val="000000"/>
                <w:sz w:val="24"/>
                <w:szCs w:val="24"/>
              </w:rPr>
              <w:t>Unit C: Biology (19%)</w:t>
            </w:r>
          </w:p>
          <w:p w:rsidR="00961F4B" w:rsidRPr="00905159" w:rsidRDefault="00BA50E7" w:rsidP="00BA50E7">
            <w:pPr>
              <w:spacing w:after="0" w:line="0" w:lineRule="atLeast"/>
              <w:rPr>
                <w:rFonts w:ascii="Times New Roman" w:eastAsia="Times New Roman" w:hAnsi="Times New Roman" w:cs="Times New Roman"/>
                <w:bCs/>
                <w:i/>
                <w:color w:val="000000"/>
                <w:sz w:val="24"/>
                <w:szCs w:val="24"/>
              </w:rPr>
            </w:pPr>
            <w:r w:rsidRPr="00905159">
              <w:rPr>
                <w:rFonts w:ascii="Times New Roman" w:eastAsia="Times New Roman" w:hAnsi="Times New Roman" w:cs="Times New Roman"/>
                <w:b/>
                <w:bCs/>
                <w:color w:val="000000"/>
                <w:sz w:val="24"/>
                <w:szCs w:val="24"/>
              </w:rPr>
              <w:tab/>
            </w:r>
            <w:r w:rsidRPr="00905159">
              <w:rPr>
                <w:rFonts w:ascii="Times New Roman" w:eastAsia="Times New Roman" w:hAnsi="Times New Roman" w:cs="Times New Roman"/>
                <w:bCs/>
                <w:i/>
                <w:color w:val="000000"/>
                <w:sz w:val="24"/>
                <w:szCs w:val="24"/>
              </w:rPr>
              <w:t>Life processes, organisms, cells, system organs, tissues</w:t>
            </w:r>
          </w:p>
          <w:p w:rsidR="00961F4B" w:rsidRPr="00905159" w:rsidRDefault="0038160A" w:rsidP="00BA50E7">
            <w:pPr>
              <w:spacing w:after="0" w:line="0" w:lineRule="atLeast"/>
              <w:rPr>
                <w:rFonts w:ascii="Times New Roman" w:eastAsia="Times New Roman" w:hAnsi="Times New Roman" w:cs="Times New Roman"/>
                <w:i/>
                <w:sz w:val="24"/>
                <w:szCs w:val="24"/>
              </w:rPr>
            </w:pPr>
          </w:p>
        </w:tc>
      </w:tr>
      <w:tr w:rsidR="00BA50E7" w:rsidRPr="00905159" w:rsidTr="00C32F79">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905159" w:rsidRDefault="00BA50E7" w:rsidP="00BA50E7">
            <w:pPr>
              <w:spacing w:after="0" w:line="0" w:lineRule="atLeast"/>
              <w:rPr>
                <w:rFonts w:ascii="Times New Roman" w:eastAsia="Times New Roman" w:hAnsi="Times New Roman" w:cs="Times New Roman"/>
                <w:b/>
                <w:bCs/>
                <w:color w:val="000000"/>
                <w:sz w:val="24"/>
                <w:szCs w:val="24"/>
              </w:rPr>
            </w:pPr>
            <w:r w:rsidRPr="00905159">
              <w:rPr>
                <w:rFonts w:ascii="Times New Roman" w:eastAsia="Times New Roman" w:hAnsi="Times New Roman" w:cs="Times New Roman"/>
                <w:b/>
                <w:bCs/>
                <w:color w:val="000000"/>
                <w:sz w:val="24"/>
                <w:szCs w:val="24"/>
              </w:rPr>
              <w:t>Unit D: Environmental Science (7%)</w:t>
            </w:r>
          </w:p>
          <w:p w:rsidR="00961F4B" w:rsidRPr="00905159" w:rsidRDefault="00BA50E7" w:rsidP="00BA50E7">
            <w:pPr>
              <w:spacing w:after="0" w:line="0" w:lineRule="atLeast"/>
              <w:rPr>
                <w:rFonts w:ascii="Times New Roman" w:eastAsia="Times New Roman" w:hAnsi="Times New Roman" w:cs="Times New Roman"/>
                <w:i/>
                <w:sz w:val="24"/>
                <w:szCs w:val="24"/>
              </w:rPr>
            </w:pPr>
            <w:r w:rsidRPr="00905159">
              <w:rPr>
                <w:rFonts w:ascii="Times New Roman" w:eastAsia="Times New Roman" w:hAnsi="Times New Roman" w:cs="Times New Roman"/>
                <w:sz w:val="24"/>
                <w:szCs w:val="24"/>
              </w:rPr>
              <w:tab/>
            </w:r>
            <w:r w:rsidRPr="00905159">
              <w:rPr>
                <w:rFonts w:ascii="Times New Roman" w:eastAsia="Times New Roman" w:hAnsi="Times New Roman" w:cs="Times New Roman"/>
                <w:i/>
                <w:sz w:val="24"/>
                <w:szCs w:val="24"/>
              </w:rPr>
              <w:t xml:space="preserve">Energy flow, environmental management, thermal energy, change of state, heat </w:t>
            </w:r>
            <w:r w:rsidRPr="00905159">
              <w:rPr>
                <w:rFonts w:ascii="Times New Roman" w:eastAsia="Times New Roman" w:hAnsi="Times New Roman" w:cs="Times New Roman"/>
                <w:i/>
                <w:sz w:val="24"/>
                <w:szCs w:val="24"/>
              </w:rPr>
              <w:tab/>
              <w:t>transfer, climate, glaciers, icecaps, biological diversity, habitat diversity</w:t>
            </w:r>
          </w:p>
          <w:p w:rsidR="00961F4B" w:rsidRPr="00905159" w:rsidRDefault="0038160A" w:rsidP="00BA50E7">
            <w:pPr>
              <w:spacing w:after="0" w:line="0" w:lineRule="atLeast"/>
              <w:rPr>
                <w:rFonts w:ascii="Times New Roman" w:eastAsia="Times New Roman" w:hAnsi="Times New Roman" w:cs="Times New Roman"/>
                <w:i/>
                <w:sz w:val="24"/>
                <w:szCs w:val="24"/>
              </w:rPr>
            </w:pPr>
          </w:p>
        </w:tc>
      </w:tr>
    </w:tbl>
    <w:p w:rsidR="00BA50E7" w:rsidRPr="00905159" w:rsidRDefault="00BA50E7" w:rsidP="00BA50E7">
      <w:pPr>
        <w:spacing w:after="0" w:line="240" w:lineRule="auto"/>
        <w:rPr>
          <w:rFonts w:ascii="Times New Roman" w:eastAsia="Times New Roman" w:hAnsi="Times New Roman" w:cs="Times New Roman"/>
          <w:sz w:val="24"/>
          <w:szCs w:val="24"/>
        </w:rPr>
      </w:pPr>
    </w:p>
    <w:p w:rsidR="00BA50E7" w:rsidRPr="00905159" w:rsidRDefault="00BA50E7" w:rsidP="00BA50E7">
      <w:pPr>
        <w:spacing w:after="0" w:line="240" w:lineRule="auto"/>
        <w:rPr>
          <w:rFonts w:ascii="Times New Roman" w:eastAsia="Times New Roman" w:hAnsi="Times New Roman" w:cs="Times New Roman"/>
          <w:b/>
          <w:bCs/>
          <w:color w:val="000000"/>
          <w:sz w:val="24"/>
          <w:szCs w:val="24"/>
          <w:u w:val="single"/>
        </w:rPr>
      </w:pPr>
    </w:p>
    <w:p w:rsidR="00BA50E7" w:rsidRPr="00905159" w:rsidRDefault="00BA50E7" w:rsidP="00BA50E7">
      <w:pPr>
        <w:spacing w:after="0" w:line="240" w:lineRule="auto"/>
        <w:rPr>
          <w:rFonts w:ascii="Times New Roman" w:eastAsia="Times New Roman" w:hAnsi="Times New Roman" w:cs="Times New Roman"/>
          <w:b/>
          <w:bCs/>
          <w:color w:val="000000"/>
          <w:sz w:val="24"/>
          <w:szCs w:val="24"/>
          <w:u w:val="single"/>
        </w:rPr>
      </w:pPr>
    </w:p>
    <w:p w:rsidR="00B45DE3" w:rsidRPr="00905159" w:rsidRDefault="00B45DE3" w:rsidP="00BA50E7">
      <w:pPr>
        <w:spacing w:after="0" w:line="240" w:lineRule="auto"/>
        <w:rPr>
          <w:rFonts w:ascii="Times New Roman" w:eastAsia="Times New Roman" w:hAnsi="Times New Roman" w:cs="Times New Roman"/>
          <w:b/>
          <w:bCs/>
          <w:color w:val="000000"/>
          <w:sz w:val="24"/>
          <w:szCs w:val="24"/>
          <w:u w:val="single"/>
        </w:rPr>
      </w:pPr>
    </w:p>
    <w:p w:rsidR="00B45DE3" w:rsidRPr="00905159" w:rsidRDefault="00B45DE3" w:rsidP="00BA50E7">
      <w:pPr>
        <w:spacing w:after="0" w:line="240" w:lineRule="auto"/>
        <w:rPr>
          <w:rFonts w:ascii="Times New Roman" w:eastAsia="Times New Roman" w:hAnsi="Times New Roman" w:cs="Times New Roman"/>
          <w:b/>
          <w:bCs/>
          <w:color w:val="000000"/>
          <w:sz w:val="24"/>
          <w:szCs w:val="24"/>
          <w:u w:val="single"/>
        </w:rPr>
      </w:pPr>
    </w:p>
    <w:p w:rsidR="00BA50E7" w:rsidRPr="00905159" w:rsidRDefault="00BA50E7" w:rsidP="00BA50E7">
      <w:pPr>
        <w:spacing w:after="0" w:line="240" w:lineRule="auto"/>
        <w:rPr>
          <w:rFonts w:ascii="Times New Roman" w:eastAsia="Times New Roman" w:hAnsi="Times New Roman" w:cs="Times New Roman"/>
          <w:b/>
          <w:bCs/>
          <w:color w:val="000000"/>
          <w:sz w:val="24"/>
          <w:szCs w:val="24"/>
          <w:u w:val="single"/>
        </w:rPr>
      </w:pPr>
    </w:p>
    <w:p w:rsidR="00BA50E7" w:rsidRPr="00905159" w:rsidRDefault="00BA50E7" w:rsidP="00BA50E7">
      <w:pPr>
        <w:spacing w:after="0" w:line="240" w:lineRule="auto"/>
        <w:rPr>
          <w:rFonts w:ascii="Times New Roman" w:eastAsia="Times New Roman" w:hAnsi="Times New Roman" w:cs="Times New Roman"/>
          <w:b/>
          <w:bCs/>
          <w:color w:val="000000"/>
          <w:sz w:val="24"/>
          <w:szCs w:val="24"/>
          <w:u w:val="single"/>
        </w:rPr>
      </w:pPr>
    </w:p>
    <w:p w:rsidR="00BA50E7" w:rsidRPr="00905159" w:rsidRDefault="00BA50E7" w:rsidP="00BA50E7">
      <w:pPr>
        <w:spacing w:after="0" w:line="240" w:lineRule="auto"/>
        <w:rPr>
          <w:rFonts w:ascii="Times New Roman" w:eastAsia="Times New Roman" w:hAnsi="Times New Roman" w:cs="Times New Roman"/>
          <w:sz w:val="24"/>
          <w:szCs w:val="24"/>
        </w:rPr>
      </w:pPr>
      <w:r w:rsidRPr="00905159">
        <w:rPr>
          <w:rFonts w:ascii="Times New Roman" w:eastAsia="Times New Roman" w:hAnsi="Times New Roman" w:cs="Times New Roman"/>
          <w:b/>
          <w:bCs/>
          <w:color w:val="000000"/>
          <w:sz w:val="24"/>
          <w:szCs w:val="24"/>
          <w:u w:val="single"/>
        </w:rPr>
        <w:lastRenderedPageBreak/>
        <w:t>COURSE EVALUATION</w:t>
      </w:r>
    </w:p>
    <w:p w:rsidR="001D6661" w:rsidRDefault="001D6661" w:rsidP="00BA50E7">
      <w:pPr>
        <w:spacing w:after="0" w:line="240" w:lineRule="auto"/>
        <w:rPr>
          <w:rFonts w:ascii="Times New Roman" w:eastAsia="Times New Roman" w:hAnsi="Times New Roman" w:cs="Times New Roman"/>
          <w:b/>
          <w:bCs/>
          <w:color w:val="000000"/>
          <w:sz w:val="24"/>
          <w:szCs w:val="24"/>
        </w:rPr>
      </w:pPr>
    </w:p>
    <w:p w:rsidR="001D6661" w:rsidRPr="001D6661" w:rsidRDefault="00BA50E7" w:rsidP="001D6661">
      <w:pPr>
        <w:spacing w:after="0" w:line="240" w:lineRule="auto"/>
        <w:rPr>
          <w:rFonts w:ascii="Times New Roman" w:eastAsia="Times New Roman" w:hAnsi="Times New Roman" w:cs="Times New Roman"/>
          <w:sz w:val="24"/>
          <w:szCs w:val="24"/>
        </w:rPr>
      </w:pPr>
      <w:r w:rsidRPr="00905159">
        <w:rPr>
          <w:rFonts w:ascii="Times New Roman" w:eastAsia="Times New Roman" w:hAnsi="Times New Roman" w:cs="Times New Roman"/>
          <w:b/>
          <w:bCs/>
          <w:color w:val="000000"/>
          <w:sz w:val="24"/>
          <w:szCs w:val="24"/>
        </w:rPr>
        <w:t>75%..........Unit Marks</w:t>
      </w:r>
    </w:p>
    <w:p w:rsidR="00BA50E7" w:rsidRPr="00905159" w:rsidRDefault="00BA50E7" w:rsidP="001D6661">
      <w:pPr>
        <w:spacing w:after="0" w:line="240" w:lineRule="auto"/>
        <w:ind w:firstLine="720"/>
        <w:rPr>
          <w:rFonts w:ascii="Times New Roman" w:eastAsia="Times New Roman" w:hAnsi="Times New Roman" w:cs="Times New Roman"/>
          <w:sz w:val="24"/>
          <w:szCs w:val="24"/>
        </w:rPr>
      </w:pPr>
      <w:r w:rsidRPr="00905159">
        <w:rPr>
          <w:rFonts w:ascii="Times New Roman" w:eastAsia="Times New Roman" w:hAnsi="Times New Roman" w:cs="Times New Roman"/>
          <w:color w:val="000000"/>
          <w:sz w:val="24"/>
          <w:szCs w:val="24"/>
        </w:rPr>
        <w:t>a</w:t>
      </w:r>
      <w:r w:rsidR="00503431" w:rsidRPr="00905159">
        <w:rPr>
          <w:rFonts w:ascii="Times New Roman" w:eastAsia="Times New Roman" w:hAnsi="Times New Roman" w:cs="Times New Roman"/>
          <w:color w:val="000000"/>
          <w:sz w:val="24"/>
          <w:szCs w:val="24"/>
        </w:rPr>
        <w:t>)   Quizzes…………………………………………...25</w:t>
      </w:r>
      <w:r w:rsidRPr="00905159">
        <w:rPr>
          <w:rFonts w:ascii="Times New Roman" w:eastAsia="Times New Roman" w:hAnsi="Times New Roman" w:cs="Times New Roman"/>
          <w:color w:val="000000"/>
          <w:sz w:val="24"/>
          <w:szCs w:val="24"/>
        </w:rPr>
        <w:t>%</w:t>
      </w:r>
    </w:p>
    <w:p w:rsidR="00BA50E7" w:rsidRPr="00905159" w:rsidRDefault="00BA50E7" w:rsidP="001D6661">
      <w:pPr>
        <w:spacing w:after="0" w:line="240" w:lineRule="auto"/>
        <w:ind w:firstLine="720"/>
        <w:rPr>
          <w:rFonts w:ascii="Times New Roman" w:eastAsia="Times New Roman" w:hAnsi="Times New Roman" w:cs="Times New Roman"/>
          <w:sz w:val="24"/>
          <w:szCs w:val="24"/>
        </w:rPr>
      </w:pPr>
      <w:r w:rsidRPr="00905159">
        <w:rPr>
          <w:rFonts w:ascii="Times New Roman" w:eastAsia="Times New Roman" w:hAnsi="Times New Roman" w:cs="Times New Roman"/>
          <w:color w:val="000000"/>
          <w:sz w:val="24"/>
          <w:szCs w:val="24"/>
        </w:rPr>
        <w:t>b)   Final Unit Assessment (</w:t>
      </w:r>
      <w:r w:rsidRPr="00905159">
        <w:rPr>
          <w:rFonts w:ascii="Times New Roman" w:eastAsia="Times New Roman" w:hAnsi="Times New Roman" w:cs="Times New Roman"/>
          <w:i/>
          <w:iCs/>
          <w:color w:val="000000"/>
          <w:sz w:val="24"/>
          <w:szCs w:val="24"/>
        </w:rPr>
        <w:t xml:space="preserve">Unit </w:t>
      </w:r>
      <w:proofErr w:type="gramStart"/>
      <w:r w:rsidRPr="00905159">
        <w:rPr>
          <w:rFonts w:ascii="Times New Roman" w:eastAsia="Times New Roman" w:hAnsi="Times New Roman" w:cs="Times New Roman"/>
          <w:i/>
          <w:iCs/>
          <w:color w:val="000000"/>
          <w:sz w:val="24"/>
          <w:szCs w:val="24"/>
        </w:rPr>
        <w:t>Exam</w:t>
      </w:r>
      <w:r w:rsidR="00503431" w:rsidRPr="00905159">
        <w:rPr>
          <w:rFonts w:ascii="Times New Roman" w:eastAsia="Times New Roman" w:hAnsi="Times New Roman" w:cs="Times New Roman"/>
          <w:color w:val="000000"/>
          <w:sz w:val="24"/>
          <w:szCs w:val="24"/>
        </w:rPr>
        <w:t>)…</w:t>
      </w:r>
      <w:proofErr w:type="gramEnd"/>
      <w:r w:rsidR="00503431" w:rsidRPr="00905159">
        <w:rPr>
          <w:rFonts w:ascii="Times New Roman" w:eastAsia="Times New Roman" w:hAnsi="Times New Roman" w:cs="Times New Roman"/>
          <w:color w:val="000000"/>
          <w:sz w:val="24"/>
          <w:szCs w:val="24"/>
        </w:rPr>
        <w:t>……</w:t>
      </w:r>
      <w:r w:rsidR="00905159">
        <w:rPr>
          <w:rFonts w:ascii="Times New Roman" w:eastAsia="Times New Roman" w:hAnsi="Times New Roman" w:cs="Times New Roman"/>
          <w:color w:val="000000"/>
          <w:sz w:val="24"/>
          <w:szCs w:val="24"/>
        </w:rPr>
        <w:t>...</w:t>
      </w:r>
      <w:r w:rsidR="00503431" w:rsidRPr="00905159">
        <w:rPr>
          <w:rFonts w:ascii="Times New Roman" w:eastAsia="Times New Roman" w:hAnsi="Times New Roman" w:cs="Times New Roman"/>
          <w:color w:val="000000"/>
          <w:sz w:val="24"/>
          <w:szCs w:val="24"/>
        </w:rPr>
        <w:t>…...75</w:t>
      </w:r>
      <w:r w:rsidRPr="00905159">
        <w:rPr>
          <w:rFonts w:ascii="Times New Roman" w:eastAsia="Times New Roman" w:hAnsi="Times New Roman" w:cs="Times New Roman"/>
          <w:color w:val="000000"/>
          <w:sz w:val="24"/>
          <w:szCs w:val="24"/>
        </w:rPr>
        <w:t>%</w:t>
      </w:r>
    </w:p>
    <w:p w:rsidR="00BA50E7" w:rsidRPr="00905159" w:rsidRDefault="00BA50E7" w:rsidP="001D6661">
      <w:pPr>
        <w:spacing w:before="240" w:after="0" w:line="240" w:lineRule="auto"/>
        <w:rPr>
          <w:rFonts w:ascii="Times New Roman" w:eastAsia="Times New Roman" w:hAnsi="Times New Roman" w:cs="Times New Roman"/>
          <w:sz w:val="24"/>
          <w:szCs w:val="24"/>
        </w:rPr>
      </w:pPr>
      <w:r w:rsidRPr="00905159">
        <w:rPr>
          <w:rFonts w:ascii="Times New Roman" w:eastAsia="Times New Roman" w:hAnsi="Times New Roman" w:cs="Times New Roman"/>
          <w:b/>
          <w:bCs/>
          <w:color w:val="000000"/>
          <w:sz w:val="24"/>
          <w:szCs w:val="24"/>
        </w:rPr>
        <w:t>25%..........Final Exam</w:t>
      </w:r>
    </w:p>
    <w:p w:rsidR="00BA50E7" w:rsidRPr="00905159" w:rsidRDefault="00BA50E7" w:rsidP="00BA50E7">
      <w:pPr>
        <w:spacing w:after="0" w:line="240" w:lineRule="auto"/>
        <w:rPr>
          <w:rFonts w:ascii="Times New Roman" w:eastAsia="Times New Roman" w:hAnsi="Times New Roman" w:cs="Times New Roman"/>
          <w:sz w:val="24"/>
          <w:szCs w:val="24"/>
        </w:rPr>
      </w:pPr>
      <w:r w:rsidRPr="00905159">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2805"/>
        <w:gridCol w:w="3088"/>
        <w:gridCol w:w="3467"/>
      </w:tblGrid>
      <w:tr w:rsidR="00BA50E7" w:rsidRPr="00905159" w:rsidTr="00C32F79">
        <w:trPr>
          <w:trHeight w:val="420"/>
        </w:trPr>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A50E7" w:rsidRPr="00905159" w:rsidRDefault="00BA50E7" w:rsidP="00C32F79">
            <w:pPr>
              <w:spacing w:after="0" w:line="240" w:lineRule="auto"/>
              <w:jc w:val="center"/>
              <w:rPr>
                <w:rFonts w:ascii="Times New Roman" w:eastAsia="Times New Roman" w:hAnsi="Times New Roman" w:cs="Times New Roman"/>
                <w:sz w:val="24"/>
                <w:szCs w:val="24"/>
              </w:rPr>
            </w:pPr>
            <w:r w:rsidRPr="00905159">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10315027" wp14:editId="4EDCA708">
                  <wp:simplePos x="0" y="0"/>
                  <wp:positionH relativeFrom="column">
                    <wp:posOffset>0</wp:posOffset>
                  </wp:positionH>
                  <wp:positionV relativeFrom="paragraph">
                    <wp:posOffset>-31115</wp:posOffset>
                  </wp:positionV>
                  <wp:extent cx="570865" cy="402590"/>
                  <wp:effectExtent l="0" t="0" r="635" b="0"/>
                  <wp:wrapNone/>
                  <wp:docPr id="1" name="Picture 1"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u-HHvi_GuR758s7GyXu1us39ambQeS1V9R6ONzl8W9xkRXI3_MQRCQbNNnJiRt-wn83FtYQCHL1zuh_6OV2Z4dTowwSp7XYFyBhDue8lafXvFePOHZ4NnKhIKm9MMWGHuRv9G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86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159">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0200C6F6" wp14:editId="72DD71CD">
                  <wp:simplePos x="0" y="0"/>
                  <wp:positionH relativeFrom="column">
                    <wp:posOffset>5267325</wp:posOffset>
                  </wp:positionH>
                  <wp:positionV relativeFrom="paragraph">
                    <wp:posOffset>-31115</wp:posOffset>
                  </wp:positionV>
                  <wp:extent cx="570865" cy="402590"/>
                  <wp:effectExtent l="0" t="0" r="635" b="0"/>
                  <wp:wrapNone/>
                  <wp:docPr id="2" name="Picture 2"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Lu-HHvi_GuR758s7GyXu1us39ambQeS1V9R6ONzl8W9xkRXI3_MQRCQbNNnJiRt-wn83FtYQCHL1zuh_6OV2Z4dTowwSp7XYFyBhDue8lafXvFePOHZ4NnKhIKm9MMWGHuRv9G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86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159">
              <w:rPr>
                <w:rFonts w:ascii="Times New Roman" w:eastAsia="Times New Roman" w:hAnsi="Times New Roman" w:cs="Times New Roman"/>
                <w:b/>
                <w:bCs/>
                <w:color w:val="000000"/>
              </w:rPr>
              <w:t>LCHS Assessment Policy</w:t>
            </w:r>
          </w:p>
          <w:p w:rsidR="00961F4B" w:rsidRPr="00905159" w:rsidRDefault="00BA50E7" w:rsidP="00C32F79">
            <w:pPr>
              <w:spacing w:after="0" w:line="240" w:lineRule="auto"/>
              <w:jc w:val="center"/>
              <w:rPr>
                <w:rFonts w:ascii="Times New Roman" w:eastAsia="Times New Roman" w:hAnsi="Times New Roman" w:cs="Times New Roman"/>
                <w:sz w:val="24"/>
                <w:szCs w:val="24"/>
              </w:rPr>
            </w:pPr>
            <w:r w:rsidRPr="00905159">
              <w:rPr>
                <w:rFonts w:ascii="Times New Roman" w:eastAsia="Times New Roman" w:hAnsi="Times New Roman" w:cs="Times New Roman"/>
                <w:b/>
                <w:bCs/>
                <w:color w:val="000000"/>
              </w:rPr>
              <w:t xml:space="preserve">(For the complete policy please see </w:t>
            </w:r>
            <w:hyperlink r:id="rId7" w:history="1">
              <w:r w:rsidRPr="00905159">
                <w:rPr>
                  <w:rFonts w:ascii="Times New Roman" w:eastAsia="Times New Roman" w:hAnsi="Times New Roman" w:cs="Times New Roman"/>
                  <w:b/>
                  <w:bCs/>
                  <w:color w:val="1155CC"/>
                  <w:u w:val="single"/>
                </w:rPr>
                <w:t>https://goo.gl/ByAvQN</w:t>
              </w:r>
            </w:hyperlink>
            <w:r w:rsidRPr="00905159">
              <w:rPr>
                <w:rFonts w:ascii="Times New Roman" w:eastAsia="Times New Roman" w:hAnsi="Times New Roman" w:cs="Times New Roman"/>
                <w:b/>
                <w:bCs/>
                <w:color w:val="000000"/>
              </w:rPr>
              <w:t xml:space="preserve">) </w:t>
            </w:r>
          </w:p>
        </w:tc>
      </w:tr>
      <w:tr w:rsidR="00BA50E7" w:rsidRPr="00905159" w:rsidTr="00E51BF9">
        <w:tc>
          <w:tcPr>
            <w:tcW w:w="2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61F4B" w:rsidRPr="00905159" w:rsidRDefault="00BA50E7" w:rsidP="00C32F79">
            <w:pPr>
              <w:spacing w:after="0" w:line="0" w:lineRule="atLeast"/>
              <w:jc w:val="center"/>
              <w:rPr>
                <w:rFonts w:ascii="Times New Roman" w:eastAsia="Times New Roman" w:hAnsi="Times New Roman" w:cs="Times New Roman"/>
                <w:sz w:val="24"/>
                <w:szCs w:val="24"/>
              </w:rPr>
            </w:pPr>
            <w:r w:rsidRPr="00905159">
              <w:rPr>
                <w:rFonts w:ascii="Times New Roman" w:eastAsia="Times New Roman" w:hAnsi="Times New Roman" w:cs="Times New Roman"/>
                <w:b/>
                <w:bCs/>
                <w:color w:val="000000"/>
              </w:rPr>
              <w:t>Assessment Design and Evaluation</w:t>
            </w:r>
          </w:p>
        </w:tc>
        <w:tc>
          <w:tcPr>
            <w:tcW w:w="3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61F4B" w:rsidRPr="00905159" w:rsidRDefault="00BA50E7" w:rsidP="00C32F79">
            <w:pPr>
              <w:spacing w:after="0" w:line="0" w:lineRule="atLeast"/>
              <w:jc w:val="center"/>
              <w:rPr>
                <w:rFonts w:ascii="Times New Roman" w:eastAsia="Times New Roman" w:hAnsi="Times New Roman" w:cs="Times New Roman"/>
                <w:sz w:val="24"/>
                <w:szCs w:val="24"/>
              </w:rPr>
            </w:pPr>
            <w:r w:rsidRPr="00905159">
              <w:rPr>
                <w:rFonts w:ascii="Times New Roman" w:eastAsia="Times New Roman" w:hAnsi="Times New Roman" w:cs="Times New Roman"/>
                <w:b/>
                <w:bCs/>
                <w:color w:val="000000"/>
              </w:rPr>
              <w:t>Late Assignments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61F4B" w:rsidRPr="00905159" w:rsidRDefault="00BA50E7" w:rsidP="00C32F79">
            <w:pPr>
              <w:spacing w:after="0" w:line="0" w:lineRule="atLeast"/>
              <w:jc w:val="center"/>
              <w:rPr>
                <w:rFonts w:ascii="Times New Roman" w:eastAsia="Times New Roman" w:hAnsi="Times New Roman" w:cs="Times New Roman"/>
                <w:sz w:val="24"/>
                <w:szCs w:val="24"/>
              </w:rPr>
            </w:pPr>
            <w:r w:rsidRPr="00905159">
              <w:rPr>
                <w:rFonts w:ascii="Times New Roman" w:eastAsia="Times New Roman" w:hAnsi="Times New Roman" w:cs="Times New Roman"/>
                <w:b/>
                <w:bCs/>
                <w:color w:val="000000"/>
              </w:rPr>
              <w:t>Reassessment</w:t>
            </w:r>
          </w:p>
        </w:tc>
      </w:tr>
      <w:tr w:rsidR="00BA50E7" w:rsidRPr="00905159" w:rsidTr="00E51BF9">
        <w:tc>
          <w:tcPr>
            <w:tcW w:w="2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A50E7" w:rsidRPr="00905159" w:rsidRDefault="00BA50E7" w:rsidP="00C32F79">
            <w:pPr>
              <w:numPr>
                <w:ilvl w:val="0"/>
                <w:numId w:val="1"/>
              </w:numPr>
              <w:spacing w:after="0" w:line="240" w:lineRule="auto"/>
              <w:ind w:left="435"/>
              <w:textAlignment w:val="baseline"/>
              <w:rPr>
                <w:rFonts w:ascii="Times New Roman" w:eastAsia="Times New Roman" w:hAnsi="Times New Roman" w:cs="Times New Roman"/>
                <w:color w:val="000000"/>
              </w:rPr>
            </w:pPr>
            <w:r w:rsidRPr="00905159">
              <w:rPr>
                <w:rFonts w:ascii="Times New Roman" w:eastAsia="Times New Roman" w:hAnsi="Times New Roman" w:cs="Times New Roman"/>
                <w:color w:val="000000"/>
              </w:rPr>
              <w:t xml:space="preserve">All Assessments are based on the learning outcomes written by Alberta Education. </w:t>
            </w:r>
          </w:p>
          <w:p w:rsidR="00BA50E7" w:rsidRPr="00905159" w:rsidRDefault="00BA50E7" w:rsidP="00C32F79">
            <w:pPr>
              <w:numPr>
                <w:ilvl w:val="0"/>
                <w:numId w:val="1"/>
              </w:numPr>
              <w:spacing w:after="0" w:line="240" w:lineRule="auto"/>
              <w:ind w:left="435"/>
              <w:textAlignment w:val="baseline"/>
              <w:rPr>
                <w:rFonts w:ascii="Times New Roman" w:eastAsia="Times New Roman" w:hAnsi="Times New Roman" w:cs="Times New Roman"/>
                <w:color w:val="000000"/>
              </w:rPr>
            </w:pPr>
            <w:r w:rsidRPr="00905159">
              <w:rPr>
                <w:rFonts w:ascii="Times New Roman" w:eastAsia="Times New Roman" w:hAnsi="Times New Roman" w:cs="Times New Roman"/>
                <w:color w:val="000000"/>
              </w:rPr>
              <w:t xml:space="preserve">All grades </w:t>
            </w:r>
            <w:r w:rsidR="00503431" w:rsidRPr="00905159">
              <w:rPr>
                <w:rFonts w:ascii="Times New Roman" w:eastAsia="Times New Roman" w:hAnsi="Times New Roman" w:cs="Times New Roman"/>
                <w:color w:val="000000"/>
              </w:rPr>
              <w:t>are criteria based and indicate</w:t>
            </w:r>
            <w:r w:rsidRPr="00905159">
              <w:rPr>
                <w:rFonts w:ascii="Times New Roman" w:eastAsia="Times New Roman" w:hAnsi="Times New Roman" w:cs="Times New Roman"/>
                <w:color w:val="000000"/>
              </w:rPr>
              <w:t> the level of student achievement in relation to mastery of the outcomes.</w:t>
            </w:r>
          </w:p>
          <w:p w:rsidR="00961F4B" w:rsidRPr="00905159" w:rsidRDefault="00BA50E7" w:rsidP="00C32F79">
            <w:pPr>
              <w:numPr>
                <w:ilvl w:val="0"/>
                <w:numId w:val="1"/>
              </w:numPr>
              <w:spacing w:after="0" w:line="0" w:lineRule="atLeast"/>
              <w:ind w:left="435"/>
              <w:textAlignment w:val="baseline"/>
              <w:rPr>
                <w:rFonts w:ascii="Times New Roman" w:eastAsia="Times New Roman" w:hAnsi="Times New Roman" w:cs="Times New Roman"/>
                <w:color w:val="000000"/>
              </w:rPr>
            </w:pPr>
            <w:r w:rsidRPr="00905159">
              <w:rPr>
                <w:rFonts w:ascii="Times New Roman" w:eastAsia="Times New Roman" w:hAnsi="Times New Roman" w:cs="Times New Roman"/>
                <w:color w:val="000000"/>
              </w:rPr>
              <w:t>Students will receive feedback on work that is completed on time.</w:t>
            </w:r>
          </w:p>
        </w:tc>
        <w:tc>
          <w:tcPr>
            <w:tcW w:w="3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61F4B" w:rsidRPr="00905159" w:rsidRDefault="00BA50E7" w:rsidP="00503431">
            <w:pPr>
              <w:pStyle w:val="ListParagraph"/>
              <w:numPr>
                <w:ilvl w:val="0"/>
                <w:numId w:val="1"/>
              </w:numPr>
              <w:tabs>
                <w:tab w:val="clear" w:pos="720"/>
                <w:tab w:val="num" w:pos="165"/>
              </w:tabs>
              <w:spacing w:after="0" w:line="0" w:lineRule="atLeast"/>
              <w:ind w:left="435"/>
              <w:rPr>
                <w:rFonts w:ascii="Times New Roman" w:eastAsia="Times New Roman" w:hAnsi="Times New Roman" w:cs="Times New Roman"/>
                <w:sz w:val="24"/>
                <w:szCs w:val="24"/>
              </w:rPr>
            </w:pPr>
            <w:r w:rsidRPr="00905159">
              <w:rPr>
                <w:rFonts w:ascii="Times New Roman" w:eastAsia="Times New Roman" w:hAnsi="Times New Roman" w:cs="Times New Roman"/>
                <w:color w:val="000000"/>
              </w:rPr>
              <w:t>Late assignments need to be submitted the foll</w:t>
            </w:r>
            <w:r w:rsidR="00B45DE3" w:rsidRPr="00905159">
              <w:rPr>
                <w:rFonts w:ascii="Times New Roman" w:eastAsia="Times New Roman" w:hAnsi="Times New Roman" w:cs="Times New Roman"/>
                <w:color w:val="000000"/>
              </w:rPr>
              <w:t>owing day</w:t>
            </w:r>
            <w:r w:rsidR="00503431" w:rsidRPr="00905159">
              <w:rPr>
                <w:rFonts w:ascii="Times New Roman" w:eastAsia="Times New Roman" w:hAnsi="Times New Roman" w:cs="Times New Roman"/>
                <w:color w:val="000000"/>
              </w:rPr>
              <w:t>;</w:t>
            </w:r>
            <w:r w:rsidR="00B45DE3" w:rsidRPr="00905159">
              <w:rPr>
                <w:rFonts w:ascii="Times New Roman" w:eastAsia="Times New Roman" w:hAnsi="Times New Roman" w:cs="Times New Roman"/>
                <w:color w:val="000000"/>
              </w:rPr>
              <w:t xml:space="preserve"> failure to do so will</w:t>
            </w:r>
            <w:r w:rsidRPr="00905159">
              <w:rPr>
                <w:rFonts w:ascii="Times New Roman" w:eastAsia="Times New Roman" w:hAnsi="Times New Roman" w:cs="Times New Roman"/>
                <w:color w:val="000000"/>
              </w:rPr>
              <w:t xml:space="preserve"> result in parent</w:t>
            </w:r>
            <w:r w:rsidR="00503431" w:rsidRPr="00905159">
              <w:rPr>
                <w:rFonts w:ascii="Times New Roman" w:eastAsia="Times New Roman" w:hAnsi="Times New Roman" w:cs="Times New Roman"/>
                <w:color w:val="000000"/>
              </w:rPr>
              <w:t xml:space="preserve"> contact and an assigned flex. F</w:t>
            </w:r>
            <w:r w:rsidRPr="00905159">
              <w:rPr>
                <w:rFonts w:ascii="Times New Roman" w:eastAsia="Times New Roman" w:hAnsi="Times New Roman" w:cs="Times New Roman"/>
                <w:color w:val="000000"/>
              </w:rPr>
              <w:t xml:space="preserve">ailure to meet this deadline will result in a meeting with administration and a possible zero being calculated into the final grade.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A50E7" w:rsidRPr="00905159" w:rsidRDefault="00BA50E7" w:rsidP="00E51BF9">
            <w:pPr>
              <w:pStyle w:val="ListParagraph"/>
              <w:numPr>
                <w:ilvl w:val="0"/>
                <w:numId w:val="1"/>
              </w:numPr>
              <w:tabs>
                <w:tab w:val="clear" w:pos="720"/>
                <w:tab w:val="num" w:pos="227"/>
              </w:tabs>
              <w:spacing w:after="0" w:line="240" w:lineRule="auto"/>
              <w:ind w:left="227" w:hanging="180"/>
              <w:rPr>
                <w:rFonts w:ascii="Times New Roman" w:eastAsia="Times New Roman" w:hAnsi="Times New Roman" w:cs="Times New Roman"/>
                <w:sz w:val="24"/>
                <w:szCs w:val="24"/>
              </w:rPr>
            </w:pPr>
            <w:r w:rsidRPr="00905159">
              <w:rPr>
                <w:rFonts w:ascii="Times New Roman" w:eastAsia="Times New Roman" w:hAnsi="Times New Roman" w:cs="Times New Roman"/>
                <w:color w:val="000000"/>
              </w:rPr>
              <w:t xml:space="preserve">Students may request a reassessment. They must put in the request within two days of receiving the marked final unit assessment. The requirements and date of reassessment will be set by the teacher. </w:t>
            </w:r>
          </w:p>
          <w:p w:rsidR="00BA50E7" w:rsidRPr="00905159" w:rsidRDefault="00BA50E7" w:rsidP="00C32F79">
            <w:pPr>
              <w:spacing w:after="0" w:line="240" w:lineRule="auto"/>
              <w:rPr>
                <w:rFonts w:ascii="Times New Roman" w:eastAsia="Times New Roman" w:hAnsi="Times New Roman" w:cs="Times New Roman"/>
                <w:sz w:val="24"/>
                <w:szCs w:val="24"/>
              </w:rPr>
            </w:pPr>
          </w:p>
          <w:p w:rsidR="00EE19C4" w:rsidRPr="00905159" w:rsidRDefault="00EE19C4" w:rsidP="00C32F79">
            <w:pPr>
              <w:spacing w:after="0" w:line="240" w:lineRule="auto"/>
              <w:rPr>
                <w:rFonts w:ascii="Times New Roman" w:eastAsia="Times New Roman" w:hAnsi="Times New Roman" w:cs="Times New Roman"/>
                <w:sz w:val="24"/>
                <w:szCs w:val="24"/>
              </w:rPr>
            </w:pPr>
          </w:p>
          <w:p w:rsidR="00EE19C4" w:rsidRPr="00905159" w:rsidRDefault="00EE19C4" w:rsidP="00C32F79">
            <w:pPr>
              <w:spacing w:after="0" w:line="240" w:lineRule="auto"/>
              <w:rPr>
                <w:rFonts w:ascii="Times New Roman" w:eastAsia="Times New Roman" w:hAnsi="Times New Roman" w:cs="Times New Roman"/>
                <w:sz w:val="24"/>
                <w:szCs w:val="24"/>
              </w:rPr>
            </w:pPr>
          </w:p>
          <w:p w:rsidR="00961F4B" w:rsidRPr="00905159" w:rsidRDefault="00BA50E7" w:rsidP="00B45DE3">
            <w:pPr>
              <w:spacing w:after="0" w:line="0" w:lineRule="atLeast"/>
              <w:jc w:val="center"/>
              <w:rPr>
                <w:rFonts w:ascii="Times New Roman" w:eastAsia="Times New Roman" w:hAnsi="Times New Roman" w:cs="Times New Roman"/>
                <w:sz w:val="24"/>
                <w:szCs w:val="24"/>
              </w:rPr>
            </w:pPr>
            <w:r w:rsidRPr="00905159">
              <w:rPr>
                <w:rFonts w:ascii="Times New Roman" w:eastAsia="Times New Roman" w:hAnsi="Times New Roman" w:cs="Times New Roman"/>
                <w:i/>
                <w:iCs/>
                <w:color w:val="000000"/>
              </w:rPr>
              <w:t xml:space="preserve">See below for specific information regarding the reassessment policy in </w:t>
            </w:r>
            <w:r w:rsidR="00B45DE3" w:rsidRPr="00905159">
              <w:rPr>
                <w:rFonts w:ascii="Times New Roman" w:eastAsia="Times New Roman" w:hAnsi="Times New Roman" w:cs="Times New Roman"/>
                <w:i/>
                <w:iCs/>
                <w:color w:val="000000"/>
              </w:rPr>
              <w:t>Science 10</w:t>
            </w:r>
          </w:p>
        </w:tc>
      </w:tr>
    </w:tbl>
    <w:p w:rsidR="00BA50E7" w:rsidRPr="00905159" w:rsidRDefault="00BA50E7" w:rsidP="00BA50E7">
      <w:pPr>
        <w:spacing w:after="0" w:line="240" w:lineRule="auto"/>
        <w:rPr>
          <w:rFonts w:ascii="Times New Roman" w:eastAsia="Times New Roman" w:hAnsi="Times New Roman" w:cs="Times New Roman"/>
          <w:sz w:val="24"/>
          <w:szCs w:val="24"/>
        </w:rPr>
      </w:pPr>
    </w:p>
    <w:p w:rsidR="00BA50E7" w:rsidRPr="00905159" w:rsidRDefault="00BA50E7" w:rsidP="00BA50E7">
      <w:pPr>
        <w:spacing w:after="0" w:line="240" w:lineRule="auto"/>
        <w:rPr>
          <w:rFonts w:ascii="Times New Roman" w:eastAsia="Times New Roman" w:hAnsi="Times New Roman" w:cs="Times New Roman"/>
          <w:szCs w:val="24"/>
        </w:rPr>
      </w:pPr>
      <w:r w:rsidRPr="00905159">
        <w:rPr>
          <w:rFonts w:ascii="Times New Roman" w:eastAsia="Times New Roman" w:hAnsi="Times New Roman" w:cs="Times New Roman"/>
          <w:b/>
          <w:bCs/>
          <w:color w:val="000000"/>
          <w:szCs w:val="24"/>
          <w:u w:val="single"/>
        </w:rPr>
        <w:t xml:space="preserve">LCHS </w:t>
      </w:r>
      <w:r w:rsidR="00B45DE3" w:rsidRPr="00905159">
        <w:rPr>
          <w:rFonts w:ascii="Times New Roman" w:eastAsia="Times New Roman" w:hAnsi="Times New Roman" w:cs="Times New Roman"/>
          <w:b/>
          <w:bCs/>
          <w:color w:val="000000"/>
          <w:szCs w:val="24"/>
          <w:u w:val="single"/>
        </w:rPr>
        <w:t>Science 10</w:t>
      </w:r>
      <w:r w:rsidRPr="00905159">
        <w:rPr>
          <w:rFonts w:ascii="Times New Roman" w:eastAsia="Times New Roman" w:hAnsi="Times New Roman" w:cs="Times New Roman"/>
          <w:b/>
          <w:bCs/>
          <w:color w:val="000000"/>
          <w:szCs w:val="24"/>
          <w:u w:val="single"/>
        </w:rPr>
        <w:t xml:space="preserve"> Reassessment Policy</w:t>
      </w:r>
    </w:p>
    <w:p w:rsidR="00905159" w:rsidRDefault="00905159" w:rsidP="00503431">
      <w:pPr>
        <w:spacing w:after="0" w:line="240" w:lineRule="auto"/>
        <w:rPr>
          <w:rFonts w:ascii="Times New Roman" w:eastAsia="Times New Roman" w:hAnsi="Times New Roman" w:cs="Times New Roman"/>
          <w:bCs/>
          <w:color w:val="000000"/>
          <w:sz w:val="24"/>
          <w:szCs w:val="24"/>
        </w:rPr>
      </w:pPr>
    </w:p>
    <w:p w:rsidR="00503431" w:rsidRPr="00905159" w:rsidRDefault="00503431" w:rsidP="00503431">
      <w:pPr>
        <w:spacing w:after="0" w:line="240" w:lineRule="auto"/>
        <w:rPr>
          <w:rFonts w:ascii="Times New Roman" w:eastAsia="Times New Roman" w:hAnsi="Times New Roman" w:cs="Times New Roman"/>
          <w:bCs/>
          <w:color w:val="000000"/>
          <w:sz w:val="24"/>
          <w:szCs w:val="24"/>
        </w:rPr>
      </w:pPr>
      <w:r w:rsidRPr="00905159">
        <w:rPr>
          <w:rFonts w:ascii="Times New Roman" w:eastAsia="Times New Roman" w:hAnsi="Times New Roman" w:cs="Times New Roman"/>
          <w:bCs/>
          <w:color w:val="000000"/>
          <w:sz w:val="24"/>
          <w:szCs w:val="24"/>
        </w:rPr>
        <w:t>Teachers will give students the opportunity to demonstrate new learning within each unit throughout the course. Class time will not be provided for the reassessment process.   </w:t>
      </w:r>
    </w:p>
    <w:p w:rsidR="00503431" w:rsidRPr="00905159" w:rsidRDefault="00503431" w:rsidP="00503431">
      <w:pPr>
        <w:numPr>
          <w:ilvl w:val="0"/>
          <w:numId w:val="4"/>
        </w:numPr>
        <w:spacing w:after="0" w:line="240" w:lineRule="auto"/>
        <w:rPr>
          <w:rFonts w:ascii="Times New Roman" w:eastAsia="Times New Roman" w:hAnsi="Times New Roman" w:cs="Times New Roman"/>
          <w:bCs/>
          <w:color w:val="000000"/>
          <w:sz w:val="24"/>
          <w:szCs w:val="24"/>
        </w:rPr>
      </w:pPr>
      <w:r w:rsidRPr="00905159">
        <w:rPr>
          <w:rFonts w:ascii="Times New Roman" w:eastAsia="Times New Roman" w:hAnsi="Times New Roman" w:cs="Times New Roman"/>
          <w:bCs/>
          <w:color w:val="000000"/>
          <w:sz w:val="24"/>
          <w:szCs w:val="24"/>
        </w:rPr>
        <w:t xml:space="preserve">The request to reassess must be received within </w:t>
      </w:r>
      <w:r w:rsidRPr="00905159">
        <w:rPr>
          <w:rFonts w:ascii="Times New Roman" w:eastAsia="Times New Roman" w:hAnsi="Times New Roman" w:cs="Times New Roman"/>
          <w:b/>
          <w:bCs/>
          <w:color w:val="000000"/>
          <w:sz w:val="24"/>
          <w:szCs w:val="24"/>
        </w:rPr>
        <w:t>two days</w:t>
      </w:r>
      <w:r w:rsidRPr="00905159">
        <w:rPr>
          <w:rFonts w:ascii="Times New Roman" w:eastAsia="Times New Roman" w:hAnsi="Times New Roman" w:cs="Times New Roman"/>
          <w:bCs/>
          <w:color w:val="000000"/>
          <w:sz w:val="24"/>
          <w:szCs w:val="24"/>
        </w:rPr>
        <w:t xml:space="preserve"> of receiving the exam mark.</w:t>
      </w:r>
    </w:p>
    <w:p w:rsidR="00503431" w:rsidRDefault="00503431" w:rsidP="00503431">
      <w:pPr>
        <w:numPr>
          <w:ilvl w:val="0"/>
          <w:numId w:val="4"/>
        </w:numPr>
        <w:spacing w:after="0" w:line="240" w:lineRule="auto"/>
        <w:rPr>
          <w:rFonts w:ascii="Times New Roman" w:eastAsia="Times New Roman" w:hAnsi="Times New Roman" w:cs="Times New Roman"/>
          <w:bCs/>
          <w:color w:val="000000"/>
          <w:sz w:val="24"/>
          <w:szCs w:val="24"/>
        </w:rPr>
      </w:pPr>
      <w:r w:rsidRPr="00905159">
        <w:rPr>
          <w:rFonts w:ascii="Times New Roman" w:eastAsia="Times New Roman" w:hAnsi="Times New Roman" w:cs="Times New Roman"/>
          <w:bCs/>
          <w:color w:val="000000"/>
          <w:sz w:val="24"/>
          <w:szCs w:val="24"/>
        </w:rPr>
        <w:t xml:space="preserve">Reassessments for unit exams will be given </w:t>
      </w:r>
      <w:r w:rsidRPr="00905159">
        <w:rPr>
          <w:rFonts w:ascii="Times New Roman" w:eastAsia="Times New Roman" w:hAnsi="Times New Roman" w:cs="Times New Roman"/>
          <w:b/>
          <w:bCs/>
          <w:color w:val="000000"/>
          <w:sz w:val="24"/>
          <w:szCs w:val="24"/>
        </w:rPr>
        <w:t>within two weeks</w:t>
      </w:r>
      <w:r w:rsidRPr="00905159">
        <w:rPr>
          <w:rFonts w:ascii="Times New Roman" w:eastAsia="Times New Roman" w:hAnsi="Times New Roman" w:cs="Times New Roman"/>
          <w:bCs/>
          <w:color w:val="000000"/>
          <w:sz w:val="24"/>
          <w:szCs w:val="24"/>
        </w:rPr>
        <w:t xml:space="preserve"> of the original assessment being returned. </w:t>
      </w:r>
    </w:p>
    <w:p w:rsidR="00503431" w:rsidRPr="00905159" w:rsidRDefault="00503431" w:rsidP="00503431">
      <w:pPr>
        <w:numPr>
          <w:ilvl w:val="0"/>
          <w:numId w:val="4"/>
        </w:numPr>
        <w:spacing w:after="0" w:line="240" w:lineRule="auto"/>
        <w:rPr>
          <w:rFonts w:ascii="Times New Roman" w:eastAsia="Times New Roman" w:hAnsi="Times New Roman" w:cs="Times New Roman"/>
          <w:bCs/>
          <w:color w:val="000000"/>
          <w:sz w:val="24"/>
          <w:szCs w:val="24"/>
        </w:rPr>
      </w:pPr>
      <w:r w:rsidRPr="00905159">
        <w:rPr>
          <w:rFonts w:ascii="Times New Roman" w:eastAsia="Times New Roman" w:hAnsi="Times New Roman" w:cs="Times New Roman"/>
          <w:b/>
          <w:bCs/>
          <w:color w:val="000000"/>
          <w:sz w:val="24"/>
          <w:szCs w:val="24"/>
        </w:rPr>
        <w:t>Within one week</w:t>
      </w:r>
      <w:r w:rsidRPr="00905159">
        <w:rPr>
          <w:rFonts w:ascii="Times New Roman" w:eastAsia="Times New Roman" w:hAnsi="Times New Roman" w:cs="Times New Roman"/>
          <w:bCs/>
          <w:color w:val="000000"/>
          <w:sz w:val="24"/>
          <w:szCs w:val="24"/>
        </w:rPr>
        <w:t xml:space="preserve"> of the exam being returned, students must complete unit exam corrections and review them with their teacher. The exam corrections must be done on a separate sheet of paper for </w:t>
      </w:r>
      <w:r w:rsidRPr="00905159">
        <w:rPr>
          <w:rFonts w:ascii="Times New Roman" w:eastAsia="Times New Roman" w:hAnsi="Times New Roman" w:cs="Times New Roman"/>
          <w:b/>
          <w:bCs/>
          <w:color w:val="000000"/>
          <w:sz w:val="24"/>
          <w:szCs w:val="24"/>
        </w:rPr>
        <w:t>each</w:t>
      </w:r>
      <w:r w:rsidRPr="00905159">
        <w:rPr>
          <w:rFonts w:ascii="Times New Roman" w:eastAsia="Times New Roman" w:hAnsi="Times New Roman" w:cs="Times New Roman"/>
          <w:bCs/>
          <w:color w:val="000000"/>
          <w:sz w:val="24"/>
          <w:szCs w:val="24"/>
        </w:rPr>
        <w:t xml:space="preserve"> incorrect question or problem on the exam:</w:t>
      </w:r>
    </w:p>
    <w:p w:rsidR="00503431" w:rsidRPr="00905159" w:rsidRDefault="00503431" w:rsidP="00503431">
      <w:pPr>
        <w:numPr>
          <w:ilvl w:val="1"/>
          <w:numId w:val="4"/>
        </w:numPr>
        <w:spacing w:after="0" w:line="240" w:lineRule="auto"/>
        <w:rPr>
          <w:rFonts w:ascii="Times New Roman" w:eastAsia="Times New Roman" w:hAnsi="Times New Roman" w:cs="Times New Roman"/>
          <w:bCs/>
          <w:color w:val="000000"/>
          <w:sz w:val="24"/>
          <w:szCs w:val="24"/>
        </w:rPr>
      </w:pPr>
      <w:r w:rsidRPr="00905159">
        <w:rPr>
          <w:rFonts w:ascii="Times New Roman" w:eastAsia="Times New Roman" w:hAnsi="Times New Roman" w:cs="Times New Roman"/>
          <w:bCs/>
          <w:color w:val="000000"/>
          <w:sz w:val="24"/>
          <w:szCs w:val="24"/>
        </w:rPr>
        <w:t>Number the problem/question and rewrite it.</w:t>
      </w:r>
    </w:p>
    <w:p w:rsidR="00503431" w:rsidRPr="00905159" w:rsidRDefault="00503431" w:rsidP="00503431">
      <w:pPr>
        <w:numPr>
          <w:ilvl w:val="1"/>
          <w:numId w:val="4"/>
        </w:numPr>
        <w:spacing w:after="0" w:line="240" w:lineRule="auto"/>
        <w:rPr>
          <w:rFonts w:ascii="Times New Roman" w:eastAsia="Times New Roman" w:hAnsi="Times New Roman" w:cs="Times New Roman"/>
          <w:bCs/>
          <w:color w:val="000000"/>
          <w:sz w:val="24"/>
          <w:szCs w:val="24"/>
        </w:rPr>
      </w:pPr>
      <w:r w:rsidRPr="00905159">
        <w:rPr>
          <w:rFonts w:ascii="Times New Roman" w:eastAsia="Times New Roman" w:hAnsi="Times New Roman" w:cs="Times New Roman"/>
          <w:bCs/>
          <w:color w:val="000000"/>
          <w:sz w:val="24"/>
          <w:szCs w:val="24"/>
        </w:rPr>
        <w:t xml:space="preserve">Write at least </w:t>
      </w:r>
      <w:r w:rsidRPr="00905159">
        <w:rPr>
          <w:rFonts w:ascii="Times New Roman" w:eastAsia="Times New Roman" w:hAnsi="Times New Roman" w:cs="Times New Roman"/>
          <w:b/>
          <w:bCs/>
          <w:color w:val="000000"/>
          <w:sz w:val="24"/>
          <w:szCs w:val="24"/>
        </w:rPr>
        <w:t>two complete sentences</w:t>
      </w:r>
      <w:r w:rsidRPr="00905159">
        <w:rPr>
          <w:rFonts w:ascii="Times New Roman" w:eastAsia="Times New Roman" w:hAnsi="Times New Roman" w:cs="Times New Roman"/>
          <w:bCs/>
          <w:color w:val="000000"/>
          <w:sz w:val="24"/>
          <w:szCs w:val="24"/>
        </w:rPr>
        <w:t xml:space="preserve"> explaining what your error was and what you need to do to correct it.  Write enough to prove that you understand it now.</w:t>
      </w:r>
    </w:p>
    <w:p w:rsidR="00503431" w:rsidRPr="00905159" w:rsidRDefault="00503431" w:rsidP="00503431">
      <w:pPr>
        <w:numPr>
          <w:ilvl w:val="1"/>
          <w:numId w:val="4"/>
        </w:numPr>
        <w:spacing w:after="0" w:line="240" w:lineRule="auto"/>
        <w:rPr>
          <w:rFonts w:ascii="Times New Roman" w:eastAsia="Times New Roman" w:hAnsi="Times New Roman" w:cs="Times New Roman"/>
          <w:bCs/>
          <w:color w:val="000000"/>
          <w:sz w:val="24"/>
          <w:szCs w:val="24"/>
        </w:rPr>
      </w:pPr>
      <w:r w:rsidRPr="00905159">
        <w:rPr>
          <w:rFonts w:ascii="Times New Roman" w:eastAsia="Times New Roman" w:hAnsi="Times New Roman" w:cs="Times New Roman"/>
          <w:bCs/>
          <w:color w:val="000000"/>
          <w:sz w:val="24"/>
          <w:szCs w:val="24"/>
        </w:rPr>
        <w:t xml:space="preserve">Show all work to correct the problem or question and include the right answer. </w:t>
      </w:r>
    </w:p>
    <w:p w:rsidR="00503431" w:rsidRPr="00905159" w:rsidRDefault="00503431" w:rsidP="00503431">
      <w:pPr>
        <w:numPr>
          <w:ilvl w:val="0"/>
          <w:numId w:val="4"/>
        </w:numPr>
        <w:spacing w:after="0" w:line="240" w:lineRule="auto"/>
        <w:rPr>
          <w:rFonts w:ascii="Times New Roman" w:eastAsia="Times New Roman" w:hAnsi="Times New Roman" w:cs="Times New Roman"/>
          <w:bCs/>
          <w:color w:val="000000"/>
          <w:sz w:val="24"/>
          <w:szCs w:val="24"/>
        </w:rPr>
      </w:pPr>
      <w:r w:rsidRPr="00905159">
        <w:rPr>
          <w:rFonts w:ascii="Times New Roman" w:eastAsia="Times New Roman" w:hAnsi="Times New Roman" w:cs="Times New Roman"/>
          <w:bCs/>
          <w:color w:val="000000"/>
          <w:sz w:val="24"/>
          <w:szCs w:val="24"/>
        </w:rPr>
        <w:t>Students can also complete or redo the original practice questions and/or quiz questions and/or work with web based resources: exam bank, Khan Academy</w:t>
      </w:r>
      <w:r w:rsidR="001D6661">
        <w:rPr>
          <w:rFonts w:ascii="Times New Roman" w:eastAsia="Times New Roman" w:hAnsi="Times New Roman" w:cs="Times New Roman"/>
          <w:bCs/>
          <w:color w:val="000000"/>
          <w:sz w:val="24"/>
          <w:szCs w:val="24"/>
        </w:rPr>
        <w:t>,</w:t>
      </w:r>
      <w:r w:rsidRPr="00905159">
        <w:rPr>
          <w:rFonts w:ascii="Times New Roman" w:eastAsia="Times New Roman" w:hAnsi="Times New Roman" w:cs="Times New Roman"/>
          <w:bCs/>
          <w:color w:val="000000"/>
          <w:sz w:val="24"/>
          <w:szCs w:val="24"/>
        </w:rPr>
        <w:t xml:space="preserve"> etc.</w:t>
      </w:r>
    </w:p>
    <w:p w:rsidR="00503431" w:rsidRPr="00905159" w:rsidRDefault="00503431" w:rsidP="00503431">
      <w:pPr>
        <w:numPr>
          <w:ilvl w:val="0"/>
          <w:numId w:val="4"/>
        </w:numPr>
        <w:spacing w:after="0" w:line="240" w:lineRule="auto"/>
        <w:rPr>
          <w:rFonts w:ascii="Times New Roman" w:eastAsia="Times New Roman" w:hAnsi="Times New Roman" w:cs="Times New Roman"/>
          <w:bCs/>
          <w:color w:val="000000"/>
          <w:sz w:val="24"/>
          <w:szCs w:val="24"/>
        </w:rPr>
      </w:pPr>
      <w:r w:rsidRPr="00905159">
        <w:rPr>
          <w:rFonts w:ascii="Times New Roman" w:eastAsia="Times New Roman" w:hAnsi="Times New Roman" w:cs="Times New Roman"/>
          <w:bCs/>
          <w:color w:val="000000"/>
          <w:sz w:val="24"/>
          <w:szCs w:val="24"/>
        </w:rPr>
        <w:t>Only a single reassessment will be provided for an individual unit exam.</w:t>
      </w:r>
    </w:p>
    <w:p w:rsidR="00503431" w:rsidRPr="00905159" w:rsidRDefault="00503431" w:rsidP="00503431">
      <w:pPr>
        <w:numPr>
          <w:ilvl w:val="0"/>
          <w:numId w:val="4"/>
        </w:numPr>
        <w:spacing w:after="0" w:line="240" w:lineRule="auto"/>
        <w:rPr>
          <w:rFonts w:ascii="Times New Roman" w:eastAsia="Times New Roman" w:hAnsi="Times New Roman" w:cs="Times New Roman"/>
          <w:b/>
          <w:bCs/>
          <w:color w:val="000000"/>
          <w:sz w:val="24"/>
          <w:szCs w:val="24"/>
        </w:rPr>
      </w:pPr>
      <w:r w:rsidRPr="00905159">
        <w:rPr>
          <w:rFonts w:ascii="Times New Roman" w:eastAsia="Times New Roman" w:hAnsi="Times New Roman" w:cs="Times New Roman"/>
          <w:b/>
          <w:bCs/>
          <w:color w:val="000000"/>
          <w:sz w:val="24"/>
          <w:szCs w:val="24"/>
        </w:rPr>
        <w:t xml:space="preserve">Reassessment mark will fully replace the original unit exam mark. </w:t>
      </w:r>
    </w:p>
    <w:p w:rsidR="00905159" w:rsidRPr="00905159" w:rsidRDefault="00905159" w:rsidP="00905159">
      <w:pPr>
        <w:rPr>
          <w:rFonts w:ascii="Times New Roman" w:eastAsia="Times New Roman" w:hAnsi="Times New Roman" w:cs="Times New Roman"/>
          <w:b/>
          <w:bCs/>
          <w:color w:val="000000"/>
          <w:sz w:val="24"/>
          <w:szCs w:val="24"/>
          <w:u w:val="single"/>
        </w:rPr>
      </w:pPr>
      <w:r w:rsidRPr="00905159">
        <w:rPr>
          <w:rFonts w:ascii="Times New Roman" w:eastAsia="Times New Roman" w:hAnsi="Times New Roman" w:cs="Times New Roman"/>
          <w:b/>
          <w:bCs/>
          <w:color w:val="000000"/>
          <w:sz w:val="24"/>
          <w:szCs w:val="24"/>
          <w:u w:val="single"/>
        </w:rPr>
        <w:lastRenderedPageBreak/>
        <w:t>Course Materials</w:t>
      </w:r>
    </w:p>
    <w:p w:rsidR="00905159" w:rsidRPr="00905159" w:rsidRDefault="00905159" w:rsidP="00905159">
      <w:pPr>
        <w:pStyle w:val="ListParagraph"/>
        <w:numPr>
          <w:ilvl w:val="0"/>
          <w:numId w:val="3"/>
        </w:numPr>
        <w:rPr>
          <w:rFonts w:ascii="Times New Roman" w:hAnsi="Times New Roman" w:cs="Times New Roman"/>
          <w:b/>
          <w:sz w:val="24"/>
          <w:szCs w:val="24"/>
          <w:u w:val="single"/>
        </w:rPr>
      </w:pPr>
      <w:r w:rsidRPr="00905159">
        <w:rPr>
          <w:rFonts w:ascii="Times New Roman" w:hAnsi="Times New Roman" w:cs="Times New Roman"/>
          <w:sz w:val="24"/>
          <w:szCs w:val="24"/>
        </w:rPr>
        <w:t xml:space="preserve">Binder with </w:t>
      </w:r>
      <w:proofErr w:type="spellStart"/>
      <w:r w:rsidRPr="00905159">
        <w:rPr>
          <w:rFonts w:ascii="Times New Roman" w:hAnsi="Times New Roman" w:cs="Times New Roman"/>
          <w:sz w:val="24"/>
          <w:szCs w:val="24"/>
        </w:rPr>
        <w:t>looseleaf</w:t>
      </w:r>
      <w:proofErr w:type="spellEnd"/>
    </w:p>
    <w:p w:rsidR="00905159" w:rsidRPr="00905159" w:rsidRDefault="00905159" w:rsidP="00905159">
      <w:pPr>
        <w:pStyle w:val="ListParagraph"/>
        <w:numPr>
          <w:ilvl w:val="0"/>
          <w:numId w:val="3"/>
        </w:numPr>
        <w:rPr>
          <w:rFonts w:ascii="Times New Roman" w:hAnsi="Times New Roman" w:cs="Times New Roman"/>
          <w:b/>
          <w:u w:val="single"/>
        </w:rPr>
      </w:pPr>
      <w:r w:rsidRPr="00905159">
        <w:rPr>
          <w:rFonts w:ascii="Times New Roman" w:hAnsi="Times New Roman" w:cs="Times New Roman"/>
          <w:sz w:val="24"/>
          <w:szCs w:val="24"/>
        </w:rPr>
        <w:t>Pencils, pens</w:t>
      </w:r>
    </w:p>
    <w:p w:rsidR="00905159" w:rsidRPr="00905159" w:rsidRDefault="00905159" w:rsidP="00905159">
      <w:pPr>
        <w:pStyle w:val="ListParagraph"/>
        <w:numPr>
          <w:ilvl w:val="0"/>
          <w:numId w:val="3"/>
        </w:numPr>
        <w:rPr>
          <w:rFonts w:ascii="Times New Roman" w:hAnsi="Times New Roman" w:cs="Times New Roman"/>
          <w:b/>
          <w:u w:val="single"/>
        </w:rPr>
      </w:pPr>
      <w:r w:rsidRPr="00905159">
        <w:rPr>
          <w:rFonts w:ascii="Times New Roman" w:hAnsi="Times New Roman" w:cs="Times New Roman"/>
          <w:sz w:val="24"/>
          <w:szCs w:val="24"/>
        </w:rPr>
        <w:t>Textbook</w:t>
      </w:r>
    </w:p>
    <w:p w:rsidR="00905159" w:rsidRPr="00905159" w:rsidRDefault="00905159" w:rsidP="00905159">
      <w:pPr>
        <w:pStyle w:val="ListParagraph"/>
        <w:numPr>
          <w:ilvl w:val="0"/>
          <w:numId w:val="3"/>
        </w:numPr>
        <w:rPr>
          <w:rFonts w:ascii="Times New Roman" w:hAnsi="Times New Roman" w:cs="Times New Roman"/>
          <w:b/>
          <w:u w:val="single"/>
        </w:rPr>
      </w:pPr>
      <w:r w:rsidRPr="00905159">
        <w:rPr>
          <w:rFonts w:ascii="Times New Roman" w:hAnsi="Times New Roman" w:cs="Times New Roman"/>
          <w:sz w:val="24"/>
          <w:szCs w:val="24"/>
        </w:rPr>
        <w:t>Calculator</w:t>
      </w:r>
    </w:p>
    <w:p w:rsidR="00905159" w:rsidRPr="00905159" w:rsidRDefault="00905159" w:rsidP="00905159">
      <w:pPr>
        <w:pStyle w:val="ListParagraph"/>
        <w:numPr>
          <w:ilvl w:val="0"/>
          <w:numId w:val="3"/>
        </w:numPr>
        <w:rPr>
          <w:rFonts w:ascii="Times New Roman" w:hAnsi="Times New Roman" w:cs="Times New Roman"/>
          <w:b/>
          <w:u w:val="single"/>
        </w:rPr>
      </w:pPr>
      <w:r w:rsidRPr="00905159">
        <w:rPr>
          <w:rFonts w:ascii="Times New Roman" w:hAnsi="Times New Roman" w:cs="Times New Roman"/>
          <w:sz w:val="24"/>
          <w:szCs w:val="24"/>
        </w:rPr>
        <w:t>Optional: highlighters, pencil crayons</w:t>
      </w:r>
    </w:p>
    <w:p w:rsidR="00905159" w:rsidRPr="00905159" w:rsidRDefault="00905159" w:rsidP="00905159">
      <w:pPr>
        <w:rPr>
          <w:rFonts w:ascii="Times New Roman" w:hAnsi="Times New Roman" w:cs="Times New Roman"/>
          <w:b/>
          <w:u w:val="single"/>
        </w:rPr>
      </w:pPr>
    </w:p>
    <w:p w:rsidR="00905159" w:rsidRPr="00905159" w:rsidRDefault="00905159" w:rsidP="00905159">
      <w:pPr>
        <w:rPr>
          <w:rFonts w:ascii="Times New Roman" w:hAnsi="Times New Roman" w:cs="Times New Roman"/>
          <w:b/>
          <w:sz w:val="24"/>
          <w:szCs w:val="24"/>
          <w:u w:val="single"/>
        </w:rPr>
      </w:pPr>
      <w:r w:rsidRPr="00905159">
        <w:rPr>
          <w:rFonts w:ascii="Times New Roman" w:hAnsi="Times New Roman" w:cs="Times New Roman"/>
          <w:b/>
          <w:sz w:val="24"/>
          <w:szCs w:val="24"/>
          <w:u w:val="single"/>
        </w:rPr>
        <w:t>Course Expectations</w:t>
      </w:r>
    </w:p>
    <w:p w:rsidR="00905159" w:rsidRPr="00905159" w:rsidRDefault="00905159" w:rsidP="00905159">
      <w:pPr>
        <w:rPr>
          <w:rFonts w:ascii="Times New Roman" w:hAnsi="Times New Roman" w:cs="Times New Roman"/>
          <w:sz w:val="24"/>
          <w:szCs w:val="24"/>
        </w:rPr>
      </w:pPr>
      <w:r w:rsidRPr="00905159">
        <w:rPr>
          <w:rFonts w:ascii="Times New Roman" w:hAnsi="Times New Roman" w:cs="Times New Roman"/>
          <w:sz w:val="24"/>
          <w:szCs w:val="24"/>
        </w:rPr>
        <w:t xml:space="preserve">1. Come to </w:t>
      </w:r>
      <w:r w:rsidRPr="00905159">
        <w:rPr>
          <w:rFonts w:ascii="Times New Roman" w:hAnsi="Times New Roman" w:cs="Times New Roman"/>
          <w:sz w:val="24"/>
          <w:szCs w:val="24"/>
          <w:u w:val="single"/>
        </w:rPr>
        <w:t>every</w:t>
      </w:r>
      <w:r w:rsidRPr="00905159">
        <w:rPr>
          <w:rFonts w:ascii="Times New Roman" w:hAnsi="Times New Roman" w:cs="Times New Roman"/>
          <w:sz w:val="24"/>
          <w:szCs w:val="24"/>
        </w:rPr>
        <w:t xml:space="preserve"> class </w:t>
      </w:r>
      <w:r w:rsidRPr="00905159">
        <w:rPr>
          <w:rFonts w:ascii="Times New Roman" w:hAnsi="Times New Roman" w:cs="Times New Roman"/>
          <w:sz w:val="24"/>
          <w:szCs w:val="24"/>
          <w:u w:val="single"/>
        </w:rPr>
        <w:t>on time</w:t>
      </w:r>
      <w:r w:rsidRPr="00905159">
        <w:rPr>
          <w:rFonts w:ascii="Times New Roman" w:hAnsi="Times New Roman" w:cs="Times New Roman"/>
          <w:sz w:val="24"/>
          <w:szCs w:val="24"/>
        </w:rPr>
        <w:t>. Excellent attendance is key to success in school.</w:t>
      </w:r>
    </w:p>
    <w:p w:rsidR="00905159" w:rsidRPr="00905159" w:rsidRDefault="00905159" w:rsidP="00905159">
      <w:pPr>
        <w:rPr>
          <w:rFonts w:ascii="Times New Roman" w:hAnsi="Times New Roman" w:cs="Times New Roman"/>
          <w:sz w:val="24"/>
          <w:szCs w:val="24"/>
        </w:rPr>
      </w:pPr>
      <w:r w:rsidRPr="00905159">
        <w:rPr>
          <w:rFonts w:ascii="Times New Roman" w:hAnsi="Times New Roman" w:cs="Times New Roman"/>
          <w:sz w:val="24"/>
          <w:szCs w:val="24"/>
        </w:rPr>
        <w:t>2. Come to class prepared to learn with all materials.</w:t>
      </w:r>
    </w:p>
    <w:p w:rsidR="00905159" w:rsidRPr="00905159" w:rsidRDefault="00905159" w:rsidP="00905159">
      <w:pPr>
        <w:rPr>
          <w:rFonts w:ascii="Times New Roman" w:hAnsi="Times New Roman" w:cs="Times New Roman"/>
          <w:sz w:val="24"/>
          <w:szCs w:val="24"/>
        </w:rPr>
      </w:pPr>
      <w:r w:rsidRPr="00905159">
        <w:rPr>
          <w:rFonts w:ascii="Times New Roman" w:hAnsi="Times New Roman" w:cs="Times New Roman"/>
          <w:sz w:val="24"/>
          <w:szCs w:val="24"/>
        </w:rPr>
        <w:t>3. Pay attention during instruction and take notes. Cell phones and head phones should not be used during instruction but listening to music during practice questions is fine.</w:t>
      </w:r>
    </w:p>
    <w:p w:rsidR="00905159" w:rsidRPr="00905159" w:rsidRDefault="00905159" w:rsidP="00905159">
      <w:pPr>
        <w:rPr>
          <w:rFonts w:ascii="Times New Roman" w:hAnsi="Times New Roman" w:cs="Times New Roman"/>
          <w:sz w:val="24"/>
          <w:szCs w:val="24"/>
        </w:rPr>
      </w:pPr>
      <w:r w:rsidRPr="00905159">
        <w:rPr>
          <w:rFonts w:ascii="Times New Roman" w:hAnsi="Times New Roman" w:cs="Times New Roman"/>
          <w:sz w:val="24"/>
          <w:szCs w:val="24"/>
        </w:rPr>
        <w:t>4. Complete all work. Even if it isn’t for marks it should be done in order to learn.</w:t>
      </w:r>
    </w:p>
    <w:p w:rsidR="00905159" w:rsidRPr="00905159" w:rsidRDefault="00905159" w:rsidP="00905159">
      <w:pPr>
        <w:rPr>
          <w:rFonts w:ascii="Times New Roman" w:hAnsi="Times New Roman" w:cs="Times New Roman"/>
          <w:sz w:val="24"/>
          <w:szCs w:val="24"/>
        </w:rPr>
      </w:pPr>
      <w:r w:rsidRPr="00905159">
        <w:rPr>
          <w:rFonts w:ascii="Times New Roman" w:hAnsi="Times New Roman" w:cs="Times New Roman"/>
          <w:sz w:val="24"/>
          <w:szCs w:val="24"/>
        </w:rPr>
        <w:t xml:space="preserve">5. </w:t>
      </w:r>
      <w:r w:rsidR="001D6661">
        <w:rPr>
          <w:rFonts w:ascii="Times New Roman" w:hAnsi="Times New Roman" w:cs="Times New Roman"/>
          <w:sz w:val="24"/>
          <w:szCs w:val="24"/>
        </w:rPr>
        <w:t>Prepare</w:t>
      </w:r>
      <w:r w:rsidRPr="00905159">
        <w:rPr>
          <w:rFonts w:ascii="Times New Roman" w:hAnsi="Times New Roman" w:cs="Times New Roman"/>
          <w:sz w:val="24"/>
          <w:szCs w:val="24"/>
        </w:rPr>
        <w:t xml:space="preserve"> for exams </w:t>
      </w:r>
      <w:r w:rsidRPr="001D6661">
        <w:rPr>
          <w:rFonts w:ascii="Times New Roman" w:hAnsi="Times New Roman" w:cs="Times New Roman"/>
          <w:sz w:val="24"/>
          <w:szCs w:val="24"/>
          <w:u w:val="single"/>
        </w:rPr>
        <w:t>early</w:t>
      </w:r>
      <w:r w:rsidRPr="00905159">
        <w:rPr>
          <w:rFonts w:ascii="Times New Roman" w:hAnsi="Times New Roman" w:cs="Times New Roman"/>
          <w:sz w:val="24"/>
          <w:szCs w:val="24"/>
        </w:rPr>
        <w:t xml:space="preserve"> and do more than just what is assigned in class.</w:t>
      </w:r>
    </w:p>
    <w:p w:rsidR="00905159" w:rsidRPr="00905159" w:rsidRDefault="00905159" w:rsidP="00905159">
      <w:pPr>
        <w:rPr>
          <w:rFonts w:ascii="Times New Roman" w:hAnsi="Times New Roman" w:cs="Times New Roman"/>
          <w:sz w:val="24"/>
          <w:szCs w:val="24"/>
        </w:rPr>
      </w:pPr>
    </w:p>
    <w:p w:rsidR="00905159" w:rsidRPr="00905159" w:rsidRDefault="00905159" w:rsidP="00905159">
      <w:pPr>
        <w:rPr>
          <w:rFonts w:ascii="Times New Roman" w:hAnsi="Times New Roman" w:cs="Times New Roman"/>
          <w:b/>
          <w:sz w:val="24"/>
          <w:szCs w:val="24"/>
          <w:u w:val="single"/>
        </w:rPr>
      </w:pPr>
      <w:r w:rsidRPr="00905159">
        <w:rPr>
          <w:rFonts w:ascii="Times New Roman" w:hAnsi="Times New Roman" w:cs="Times New Roman"/>
          <w:b/>
          <w:sz w:val="24"/>
          <w:szCs w:val="24"/>
          <w:u w:val="single"/>
        </w:rPr>
        <w:t>Vacation Policy</w:t>
      </w:r>
    </w:p>
    <w:p w:rsidR="00905159" w:rsidRPr="00905159" w:rsidRDefault="00905159" w:rsidP="00905159">
      <w:pPr>
        <w:rPr>
          <w:rFonts w:ascii="Times New Roman" w:hAnsi="Times New Roman" w:cs="Times New Roman"/>
          <w:sz w:val="24"/>
          <w:szCs w:val="24"/>
        </w:rPr>
      </w:pPr>
      <w:r w:rsidRPr="00905159">
        <w:rPr>
          <w:rFonts w:ascii="Times New Roman" w:hAnsi="Times New Roman" w:cs="Times New Roman"/>
          <w:sz w:val="24"/>
          <w:szCs w:val="24"/>
        </w:rPr>
        <w:t>Reassessments will only be given to students who are in attendance the day of the reassessment and who have completed the necessary steps in order to rewrite an exam</w:t>
      </w:r>
      <w:r w:rsidR="001D6661">
        <w:rPr>
          <w:rFonts w:ascii="Times New Roman" w:hAnsi="Times New Roman" w:cs="Times New Roman"/>
          <w:sz w:val="24"/>
          <w:szCs w:val="24"/>
        </w:rPr>
        <w:t xml:space="preserve"> on time</w:t>
      </w:r>
      <w:r w:rsidRPr="00905159">
        <w:rPr>
          <w:rFonts w:ascii="Times New Roman" w:hAnsi="Times New Roman" w:cs="Times New Roman"/>
          <w:sz w:val="24"/>
          <w:szCs w:val="24"/>
        </w:rPr>
        <w:t xml:space="preserve">. Vacations are not an acceptable excuse to miss a rewrite exam. Rewrites will not be rescheduled due to vacations. Students will be expected to catch up on missed work via the website on their own time </w:t>
      </w:r>
      <w:r w:rsidR="001D6661">
        <w:rPr>
          <w:rFonts w:ascii="Times New Roman" w:hAnsi="Times New Roman" w:cs="Times New Roman"/>
          <w:sz w:val="24"/>
          <w:szCs w:val="24"/>
        </w:rPr>
        <w:t xml:space="preserve">before or </w:t>
      </w:r>
      <w:r w:rsidRPr="00905159">
        <w:rPr>
          <w:rFonts w:ascii="Times New Roman" w:hAnsi="Times New Roman" w:cs="Times New Roman"/>
          <w:sz w:val="24"/>
          <w:szCs w:val="24"/>
        </w:rPr>
        <w:t>after they return from vacations.</w:t>
      </w:r>
      <w:r w:rsidR="0038160A">
        <w:rPr>
          <w:rFonts w:ascii="Times New Roman" w:hAnsi="Times New Roman" w:cs="Times New Roman"/>
          <w:sz w:val="24"/>
          <w:szCs w:val="24"/>
        </w:rPr>
        <w:t xml:space="preserve"> “Packages” will not be provided for vacationing students as all content is posted on the website.</w:t>
      </w:r>
      <w:bookmarkStart w:id="0" w:name="_GoBack"/>
      <w:bookmarkEnd w:id="0"/>
    </w:p>
    <w:p w:rsidR="00905159" w:rsidRPr="00905159" w:rsidRDefault="00905159" w:rsidP="00905159">
      <w:pPr>
        <w:rPr>
          <w:rFonts w:ascii="Times New Roman" w:hAnsi="Times New Roman" w:cs="Times New Roman"/>
          <w:sz w:val="24"/>
          <w:szCs w:val="24"/>
        </w:rPr>
      </w:pPr>
    </w:p>
    <w:p w:rsidR="00905159" w:rsidRPr="00905159" w:rsidRDefault="00905159" w:rsidP="00905159">
      <w:pPr>
        <w:rPr>
          <w:rFonts w:ascii="Times New Roman" w:hAnsi="Times New Roman" w:cs="Times New Roman"/>
          <w:sz w:val="24"/>
          <w:szCs w:val="24"/>
        </w:rPr>
      </w:pPr>
    </w:p>
    <w:p w:rsidR="00905159" w:rsidRPr="00905159" w:rsidRDefault="00905159" w:rsidP="00905159">
      <w:pPr>
        <w:rPr>
          <w:rFonts w:ascii="Times New Roman" w:hAnsi="Times New Roman" w:cs="Times New Roman"/>
          <w:b/>
          <w:sz w:val="24"/>
          <w:szCs w:val="24"/>
          <w:u w:val="single"/>
        </w:rPr>
      </w:pPr>
      <w:r w:rsidRPr="00905159">
        <w:rPr>
          <w:rFonts w:ascii="Times New Roman" w:hAnsi="Times New Roman" w:cs="Times New Roman"/>
          <w:b/>
          <w:sz w:val="24"/>
          <w:szCs w:val="24"/>
          <w:u w:val="single"/>
        </w:rPr>
        <w:t>Contact Information</w:t>
      </w:r>
    </w:p>
    <w:p w:rsidR="00905159" w:rsidRPr="00905159" w:rsidRDefault="00905159" w:rsidP="00905159">
      <w:pPr>
        <w:rPr>
          <w:rFonts w:ascii="Times New Roman" w:hAnsi="Times New Roman" w:cs="Times New Roman"/>
          <w:sz w:val="24"/>
          <w:szCs w:val="24"/>
        </w:rPr>
      </w:pPr>
      <w:r w:rsidRPr="00905159">
        <w:rPr>
          <w:rFonts w:ascii="Times New Roman" w:hAnsi="Times New Roman" w:cs="Times New Roman"/>
          <w:sz w:val="24"/>
          <w:szCs w:val="24"/>
        </w:rPr>
        <w:t>I am most easily reached via email and encourage parents and students to email should questions or concerns arise;</w:t>
      </w:r>
    </w:p>
    <w:p w:rsidR="00905159" w:rsidRPr="00905159" w:rsidRDefault="00905159" w:rsidP="00905159">
      <w:pPr>
        <w:rPr>
          <w:rFonts w:ascii="Times New Roman" w:hAnsi="Times New Roman" w:cs="Times New Roman"/>
          <w:sz w:val="24"/>
          <w:szCs w:val="24"/>
        </w:rPr>
      </w:pPr>
      <w:r w:rsidRPr="00905159">
        <w:rPr>
          <w:rFonts w:ascii="Times New Roman" w:hAnsi="Times New Roman" w:cs="Times New Roman"/>
          <w:sz w:val="24"/>
          <w:szCs w:val="24"/>
        </w:rPr>
        <w:t>amy.austin@wolfcreek.ab.ca</w:t>
      </w:r>
    </w:p>
    <w:p w:rsidR="005A3E9D" w:rsidRPr="00905159" w:rsidRDefault="005A3E9D" w:rsidP="00FD532B">
      <w:pPr>
        <w:rPr>
          <w:rFonts w:ascii="Times New Roman" w:hAnsi="Times New Roman" w:cs="Times New Roman"/>
          <w:sz w:val="23"/>
          <w:szCs w:val="23"/>
        </w:rPr>
      </w:pPr>
    </w:p>
    <w:sectPr w:rsidR="005A3E9D" w:rsidRPr="00905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27FDC"/>
    <w:multiLevelType w:val="hybridMultilevel"/>
    <w:tmpl w:val="5B4E5C80"/>
    <w:lvl w:ilvl="0" w:tplc="8600330A">
      <w:numFmt w:val="bullet"/>
      <w:lvlText w:val="-"/>
      <w:lvlJc w:val="left"/>
      <w:pPr>
        <w:ind w:left="720" w:hanging="360"/>
      </w:pPr>
      <w:rPr>
        <w:rFonts w:ascii="Arial" w:eastAsia="Times New Roman" w:hAnsi="Arial" w:cs="Arial" w:hint="default"/>
        <w:b/>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40845"/>
    <w:multiLevelType w:val="multilevel"/>
    <w:tmpl w:val="EFF0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C3E6D"/>
    <w:multiLevelType w:val="hybridMultilevel"/>
    <w:tmpl w:val="C5F00082"/>
    <w:lvl w:ilvl="0" w:tplc="4CFA7D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85CD6"/>
    <w:multiLevelType w:val="multilevel"/>
    <w:tmpl w:val="92903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3B032C"/>
    <w:multiLevelType w:val="multilevel"/>
    <w:tmpl w:val="B62C4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E7"/>
    <w:rsid w:val="001A6DAC"/>
    <w:rsid w:val="001D6661"/>
    <w:rsid w:val="0038160A"/>
    <w:rsid w:val="00503431"/>
    <w:rsid w:val="005A3E9D"/>
    <w:rsid w:val="005C4238"/>
    <w:rsid w:val="005F72CB"/>
    <w:rsid w:val="007A1D4D"/>
    <w:rsid w:val="00860F98"/>
    <w:rsid w:val="00905159"/>
    <w:rsid w:val="00943B4C"/>
    <w:rsid w:val="009F2A14"/>
    <w:rsid w:val="00B45DE3"/>
    <w:rsid w:val="00BA50E7"/>
    <w:rsid w:val="00C31C75"/>
    <w:rsid w:val="00C555D6"/>
    <w:rsid w:val="00D73B1D"/>
    <w:rsid w:val="00DF1F11"/>
    <w:rsid w:val="00E51BF9"/>
    <w:rsid w:val="00EE19C4"/>
    <w:rsid w:val="00FA24B4"/>
    <w:rsid w:val="00FC7476"/>
    <w:rsid w:val="00FD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6E6A"/>
  <w15:docId w15:val="{91B16867-30CB-4AD9-89C9-9C9F7885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32B"/>
    <w:pPr>
      <w:ind w:left="720"/>
      <w:contextualSpacing/>
    </w:pPr>
  </w:style>
  <w:style w:type="character" w:styleId="Hyperlink">
    <w:name w:val="Hyperlink"/>
    <w:basedOn w:val="DefaultParagraphFont"/>
    <w:uiPriority w:val="99"/>
    <w:unhideWhenUsed/>
    <w:rsid w:val="005A3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ByAvQ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3B915AED</Template>
  <TotalTime>0</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Austin</dc:creator>
  <cp:lastModifiedBy>Amy Austin</cp:lastModifiedBy>
  <cp:revision>2</cp:revision>
  <cp:lastPrinted>2016-08-31T14:14:00Z</cp:lastPrinted>
  <dcterms:created xsi:type="dcterms:W3CDTF">2019-01-28T18:14:00Z</dcterms:created>
  <dcterms:modified xsi:type="dcterms:W3CDTF">2019-01-28T18:14:00Z</dcterms:modified>
</cp:coreProperties>
</file>